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B52BD" w14:textId="77777777" w:rsidR="009F59FE" w:rsidRPr="00B0088C" w:rsidRDefault="009F59FE" w:rsidP="009F59FE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72"/>
          <w:szCs w:val="72"/>
        </w:rPr>
      </w:pPr>
      <w:r w:rsidRPr="00B0088C">
        <w:rPr>
          <w:rFonts w:ascii="Times New Roman" w:hAnsi="Times New Roman" w:cs="Times New Roman"/>
          <w:color w:val="FFFFFF" w:themeColor="background1"/>
          <w:sz w:val="72"/>
          <w:szCs w:val="72"/>
        </w:rPr>
        <w:t>Конкурсное задание</w:t>
      </w:r>
    </w:p>
    <w:p w14:paraId="4EA1E245" w14:textId="77777777" w:rsidR="009F59FE" w:rsidRDefault="009F59FE" w:rsidP="009F59FE">
      <w:pPr>
        <w:tabs>
          <w:tab w:val="left" w:pos="1480"/>
        </w:tabs>
        <w:jc w:val="right"/>
        <w:rPr>
          <w:rFonts w:ascii="Times New Roman" w:hAnsi="Times New Roman"/>
          <w:color w:val="FFFFFF" w:themeColor="background1"/>
          <w:spacing w:val="-9"/>
          <w:sz w:val="39"/>
        </w:rPr>
      </w:pP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WorldSkills</w:t>
      </w:r>
      <w:proofErr w:type="spellEnd"/>
      <w:r w:rsidRPr="00FB1500">
        <w:rPr>
          <w:rFonts w:ascii="Times New Roman" w:hAnsi="Times New Roman"/>
          <w:color w:val="FFFFFF" w:themeColor="background1"/>
          <w:spacing w:val="-11"/>
          <w:sz w:val="39"/>
        </w:rPr>
        <w:t xml:space="preserve"> </w:t>
      </w:r>
      <w:proofErr w:type="spellStart"/>
      <w:r w:rsidRPr="00FB1500">
        <w:rPr>
          <w:rFonts w:ascii="Times New Roman" w:hAnsi="Times New Roman"/>
          <w:color w:val="FFFFFF" w:themeColor="background1"/>
          <w:sz w:val="39"/>
        </w:rPr>
        <w:t>Oral</w:t>
      </w:r>
      <w:proofErr w:type="spellEnd"/>
      <w:r w:rsidRPr="00FB1500">
        <w:rPr>
          <w:rFonts w:ascii="Times New Roman" w:hAnsi="Times New Roman"/>
          <w:color w:val="FFFFFF" w:themeColor="background1"/>
          <w:spacing w:val="-8"/>
          <w:sz w:val="39"/>
        </w:rPr>
        <w:t xml:space="preserve"> </w:t>
      </w:r>
      <w:r w:rsidRPr="00FB1500">
        <w:rPr>
          <w:rFonts w:ascii="Times New Roman" w:hAnsi="Times New Roman"/>
          <w:color w:val="FFFFFF" w:themeColor="background1"/>
          <w:sz w:val="39"/>
        </w:rPr>
        <w:t>2026</w:t>
      </w:r>
      <w:r w:rsidRPr="00FB1500">
        <w:rPr>
          <w:rFonts w:ascii="Times New Roman" w:hAnsi="Times New Roman"/>
          <w:color w:val="FFFFFF" w:themeColor="background1"/>
          <w:spacing w:val="-9"/>
          <w:sz w:val="39"/>
        </w:rPr>
        <w:t xml:space="preserve"> </w:t>
      </w:r>
    </w:p>
    <w:p w14:paraId="33724117" w14:textId="497898C4" w:rsidR="009F59FE" w:rsidRPr="00CF38FA" w:rsidRDefault="009F59FE" w:rsidP="009F59FE">
      <w:pPr>
        <w:tabs>
          <w:tab w:val="left" w:pos="1480"/>
        </w:tabs>
        <w:jc w:val="right"/>
        <w:rPr>
          <w:rFonts w:ascii="Times New Roman" w:hAnsi="Times New Roman" w:cs="Times New Roman"/>
          <w:color w:val="FFFFFF" w:themeColor="background1"/>
          <w:sz w:val="44"/>
          <w:szCs w:val="44"/>
        </w:rPr>
      </w:pP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по компетенции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  <w:t xml:space="preserve"> </w:t>
      </w: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«Инфраструктура сетей ИКТ»</w:t>
      </w:r>
    </w:p>
    <w:p w14:paraId="2511C7CA" w14:textId="4FAF2457" w:rsidR="00E56753" w:rsidRPr="00AE2490" w:rsidRDefault="009F59FE" w:rsidP="009F59FE">
      <w:pPr>
        <w:tabs>
          <w:tab w:val="left" w:pos="148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F38FA">
        <w:rPr>
          <w:rFonts w:ascii="Times New Roman" w:hAnsi="Times New Roman" w:cs="Times New Roman"/>
          <w:color w:val="FFFFFF" w:themeColor="background1"/>
          <w:sz w:val="44"/>
          <w:szCs w:val="44"/>
        </w:rPr>
        <w:t>Модуль 1 – Оптоволоконные СКС</w:t>
      </w:r>
      <w:r w:rsidRPr="00CF38FA">
        <w:rPr>
          <w:noProof/>
          <w:color w:val="FFFFFF" w:themeColor="background1"/>
          <w:sz w:val="48"/>
          <w:lang w:eastAsia="ru-RU"/>
        </w:rPr>
        <w:drawing>
          <wp:anchor distT="0" distB="0" distL="0" distR="0" simplePos="0" relativeHeight="251662336" behindDoc="1" locked="0" layoutInCell="1" allowOverlap="1" wp14:anchorId="5671820A" wp14:editId="00FAA38B">
            <wp:simplePos x="0" y="0"/>
            <wp:positionH relativeFrom="page">
              <wp:posOffset>635</wp:posOffset>
            </wp:positionH>
            <wp:positionV relativeFrom="page">
              <wp:posOffset>-60325</wp:posOffset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EA4BA" w14:textId="77777777" w:rsidR="00CA251E" w:rsidRPr="009F59FE" w:rsidRDefault="00CA251E" w:rsidP="00A21A3C">
      <w:pPr>
        <w:tabs>
          <w:tab w:val="left" w:pos="1480"/>
        </w:tabs>
        <w:jc w:val="center"/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</w:pPr>
      <w:r w:rsidRPr="009F59FE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Модуль </w:t>
      </w:r>
      <w:r w:rsidR="00D00CBE" w:rsidRPr="009F59FE">
        <w:rPr>
          <w:rFonts w:ascii="Times New Roman" w:hAnsi="Times New Roman" w:cs="Times New Roman"/>
          <w:color w:val="FFFFFF" w:themeColor="background1"/>
          <w:sz w:val="44"/>
          <w:szCs w:val="44"/>
        </w:rPr>
        <w:t>4</w:t>
      </w:r>
      <w:r w:rsidRPr="009F59FE">
        <w:rPr>
          <w:rFonts w:ascii="Times New Roman" w:hAnsi="Times New Roman" w:cs="Times New Roman"/>
          <w:color w:val="FFFFFF" w:themeColor="background1"/>
          <w:sz w:val="44"/>
          <w:szCs w:val="44"/>
        </w:rPr>
        <w:t xml:space="preserve"> – </w:t>
      </w:r>
      <w:r w:rsidR="00D00CBE" w:rsidRPr="009F59FE">
        <w:rPr>
          <w:rFonts w:ascii="Times New Roman" w:hAnsi="Times New Roman" w:cs="Times New Roman"/>
          <w:color w:val="FFFFFF" w:themeColor="background1"/>
          <w:sz w:val="44"/>
          <w:szCs w:val="44"/>
          <w:lang w:val="kk-KZ"/>
        </w:rPr>
        <w:t>Тест скорости</w:t>
      </w:r>
    </w:p>
    <w:p w14:paraId="140236A2" w14:textId="77777777" w:rsidR="00E56753" w:rsidRPr="00AE2490" w:rsidRDefault="00E56753" w:rsidP="00A21A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DAB88C" w14:textId="77777777" w:rsidR="00651F88" w:rsidRDefault="00651F88" w:rsidP="00D00CB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7FE86BB" w14:textId="77777777" w:rsidR="0073774A" w:rsidRDefault="0073774A" w:rsidP="00D00CB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A83987D" w14:textId="77777777" w:rsidR="0073774A" w:rsidRDefault="0073774A" w:rsidP="00D00CB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657DC41B" w14:textId="77777777" w:rsidR="0073774A" w:rsidRPr="0073774A" w:rsidRDefault="0073774A" w:rsidP="00D00CBE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6E69566" w14:textId="77777777" w:rsidR="00E56753" w:rsidRPr="00AE2490" w:rsidRDefault="00333945" w:rsidP="00D00CBE">
      <w:pPr>
        <w:jc w:val="right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E28EC" w14:textId="77777777" w:rsidR="0060650C" w:rsidRPr="00AE2490" w:rsidRDefault="0060650C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F74A86B" w14:textId="77777777" w:rsidR="0060650C" w:rsidRPr="00AE2490" w:rsidRDefault="0060650C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6E0409" w14:textId="77777777" w:rsidR="0060650C" w:rsidRPr="00AE2490" w:rsidRDefault="0060650C" w:rsidP="00D00CB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10EA92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0DD9253F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0985DD58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7D63B89B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33B26A33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5D6A97EE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62312201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1DF91AD6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767AEFB8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181831CD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416C3ACE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00527579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774C9821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392E3391" w14:textId="77777777" w:rsidR="006619DE" w:rsidRDefault="006619DE" w:rsidP="00D00CBE">
      <w:pPr>
        <w:rPr>
          <w:rFonts w:ascii="Times New Roman" w:hAnsi="Times New Roman" w:cs="Times New Roman"/>
          <w:sz w:val="24"/>
          <w:szCs w:val="24"/>
        </w:rPr>
      </w:pPr>
    </w:p>
    <w:p w14:paraId="4C9DAE27" w14:textId="5075258B" w:rsidR="00A21A3C" w:rsidRDefault="00637DCF" w:rsidP="00D00C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2490">
        <w:rPr>
          <w:rFonts w:ascii="Times New Roman" w:hAnsi="Times New Roman" w:cs="Times New Roman"/>
          <w:sz w:val="24"/>
          <w:szCs w:val="24"/>
        </w:rPr>
        <w:t>ОГЛАВЛЕНИЕ</w:t>
      </w:r>
    </w:p>
    <w:p w14:paraId="582EE2B0" w14:textId="479C5BD6" w:rsidR="00A21A3C" w:rsidRDefault="00A21A3C">
      <w:pPr>
        <w:rPr>
          <w:rFonts w:ascii="Times New Roman" w:hAnsi="Times New Roman" w:cs="Times New Roman"/>
          <w:sz w:val="24"/>
          <w:szCs w:val="24"/>
        </w:rPr>
      </w:pPr>
    </w:p>
    <w:p w14:paraId="19BB4F95" w14:textId="77777777" w:rsidR="00637DCF" w:rsidRPr="00AE2490" w:rsidRDefault="00637DCF" w:rsidP="00D00CBE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332674356"/>
        <w:docPartObj>
          <w:docPartGallery w:val="Table of Contents"/>
          <w:docPartUnique/>
        </w:docPartObj>
      </w:sdtPr>
      <w:sdtEndPr>
        <w:rPr>
          <w:rFonts w:eastAsia="MS Mincho"/>
          <w:b/>
          <w:bCs/>
        </w:rPr>
      </w:sdtEndPr>
      <w:sdtContent>
        <w:p w14:paraId="41E8D235" w14:textId="77777777" w:rsidR="0027274F" w:rsidRPr="00AE2490" w:rsidRDefault="0027274F" w:rsidP="00D00CBE">
          <w:pPr>
            <w:pStyle w:val="ae"/>
            <w:rPr>
              <w:rFonts w:ascii="Times New Roman" w:hAnsi="Times New Roman" w:cs="Times New Roman"/>
              <w:sz w:val="24"/>
              <w:szCs w:val="24"/>
            </w:rPr>
          </w:pPr>
        </w:p>
        <w:p w14:paraId="1BD5153F" w14:textId="77777777" w:rsidR="0027274F" w:rsidRPr="00AE2490" w:rsidRDefault="0027274F" w:rsidP="00D00CBE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E249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E249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E249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76574292" w:history="1">
            <w:r w:rsidRPr="00AE2490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_Toc76574292 \h </w:instrText>
            </w:r>
            <w:r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35E09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9CCB21" w14:textId="77777777" w:rsidR="0027274F" w:rsidRPr="00AE2490" w:rsidRDefault="00C94563" w:rsidP="00D00CBE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3" w:history="1">
            <w:r w:rsidR="0027274F" w:rsidRPr="00AE2490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ОПИСАНИЕ ЗАДАНИЯ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_Toc76574293 \h </w:instrTex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35E09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29A881" w14:textId="77777777" w:rsidR="0027274F" w:rsidRPr="00AE2490" w:rsidRDefault="00C94563" w:rsidP="00D00CBE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4" w:history="1">
            <w:r w:rsidR="0027274F" w:rsidRPr="00AE2490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ИНСТРУКЦИИ УЧАСТНИКАМ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_Toc76574294 \h </w:instrTex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35E09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320579" w14:textId="77777777" w:rsidR="0027274F" w:rsidRPr="00AE2490" w:rsidRDefault="00C94563" w:rsidP="00D00CBE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5" w:history="1">
            <w:r w:rsidR="0027274F" w:rsidRPr="00AE2490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ОБОРУДОВАНИЕ И МАТЕРИАЛЫ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_Toc76574295 \h </w:instrTex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35E09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08DE08" w14:textId="77777777" w:rsidR="0027274F" w:rsidRPr="00AE2490" w:rsidRDefault="00C94563" w:rsidP="00D00CBE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6" w:history="1">
            <w:r w:rsidR="0027274F" w:rsidRPr="00AE2490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СХЕМА ОЦЕНКИ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_Toc76574296 \h </w:instrTex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35E09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3AA20A" w14:textId="77777777" w:rsidR="0027274F" w:rsidRPr="00AE2490" w:rsidRDefault="00C94563" w:rsidP="00D00CBE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76574297" w:history="1">
            <w:r w:rsidR="0027274F" w:rsidRPr="00AE2490">
              <w:rPr>
                <w:rStyle w:val="ad"/>
                <w:rFonts w:ascii="Times New Roman" w:hAnsi="Times New Roman" w:cs="Times New Roman"/>
                <w:noProof/>
                <w:sz w:val="24"/>
                <w:szCs w:val="24"/>
              </w:rPr>
              <w:t>ДРУГОЕ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_Toc76574297 \h </w:instrTex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735E09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27274F" w:rsidRPr="00AE24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6717E7" w14:textId="77777777" w:rsidR="0027274F" w:rsidRPr="00AE2490" w:rsidRDefault="0027274F" w:rsidP="00D00CBE">
          <w:pPr>
            <w:rPr>
              <w:rFonts w:ascii="Times New Roman" w:hAnsi="Times New Roman" w:cs="Times New Roman"/>
              <w:sz w:val="24"/>
              <w:szCs w:val="24"/>
            </w:rPr>
          </w:pPr>
          <w:r w:rsidRPr="00AE249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E0CAA38" w14:textId="77777777" w:rsidR="00E56753" w:rsidRPr="00AE2490" w:rsidRDefault="00E56753" w:rsidP="00D00CBE">
      <w:pPr>
        <w:rPr>
          <w:rFonts w:ascii="Times New Roman" w:hAnsi="Times New Roman" w:cs="Times New Roman"/>
          <w:sz w:val="24"/>
          <w:szCs w:val="24"/>
        </w:rPr>
      </w:pPr>
    </w:p>
    <w:p w14:paraId="26EB141E" w14:textId="77777777" w:rsidR="00E56753" w:rsidRPr="00AE2490" w:rsidRDefault="00E56753" w:rsidP="00D00CBE">
      <w:pPr>
        <w:rPr>
          <w:rFonts w:ascii="Times New Roman" w:hAnsi="Times New Roman" w:cs="Times New Roman"/>
          <w:sz w:val="24"/>
          <w:szCs w:val="24"/>
        </w:rPr>
      </w:pPr>
    </w:p>
    <w:p w14:paraId="236F7A59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06B56BB2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78F14A73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5BC22638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424129B4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58E9C5CA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1B55C9B3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4527A068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1C41A175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1CDBB9A8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346E25B1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00A8D1F8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678BC253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77AAE2EF" w14:textId="77777777" w:rsidR="004214E2" w:rsidRPr="00AE2490" w:rsidRDefault="004214E2" w:rsidP="00D00CBE">
      <w:pPr>
        <w:rPr>
          <w:rFonts w:ascii="Times New Roman" w:hAnsi="Times New Roman" w:cs="Times New Roman"/>
          <w:sz w:val="24"/>
          <w:szCs w:val="24"/>
        </w:rPr>
      </w:pPr>
    </w:p>
    <w:p w14:paraId="71D0EEFF" w14:textId="77777777" w:rsidR="00AE6805" w:rsidRPr="00AE2490" w:rsidRDefault="00AE6805" w:rsidP="00D00C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D965C" w14:textId="77777777" w:rsidR="00A21A3C" w:rsidRDefault="00A21A3C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bookmarkStart w:id="1" w:name="_Toc76574296"/>
      <w:r>
        <w:rPr>
          <w:rFonts w:cs="Times New Roman"/>
          <w:sz w:val="24"/>
          <w:szCs w:val="24"/>
        </w:rPr>
        <w:br w:type="page"/>
      </w:r>
    </w:p>
    <w:p w14:paraId="422E2CA6" w14:textId="77777777" w:rsidR="00D00CBE" w:rsidRPr="00AE2490" w:rsidRDefault="00D00CBE" w:rsidP="00D00CBE">
      <w:pPr>
        <w:pStyle w:val="1"/>
        <w:spacing w:before="88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lastRenderedPageBreak/>
        <w:t>МОДУЛЬ 4 – ТЕСТ СКОРОСТИ</w:t>
      </w:r>
    </w:p>
    <w:p w14:paraId="0073C56F" w14:textId="77777777" w:rsidR="00D00CBE" w:rsidRPr="00AE2490" w:rsidRDefault="00D00CBE" w:rsidP="00D00CBE">
      <w:pPr>
        <w:pStyle w:val="aa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14:paraId="7469E0BA" w14:textId="77777777" w:rsidR="00D00CBE" w:rsidRPr="00AE2490" w:rsidRDefault="00D00CBE" w:rsidP="00D00CBE">
      <w:pPr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AE2490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1CDF42A0" w14:textId="77777777" w:rsidR="00D00CBE" w:rsidRPr="00AE2490" w:rsidRDefault="00D00CBE" w:rsidP="00D00CBE">
      <w:pPr>
        <w:pStyle w:val="aa"/>
        <w:spacing w:before="132" w:line="23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Сварка оптических волокон является одним из важнейших навыков, которыми должны обладать специалисты данной компетенции. При сварке оптических волокон важно не только качество сварных соединений, но и скорость их выполнения.</w:t>
      </w:r>
    </w:p>
    <w:p w14:paraId="3C0BA74D" w14:textId="77777777" w:rsidR="00D00CBE" w:rsidRPr="00AE2490" w:rsidRDefault="00D00CBE" w:rsidP="00D00CBE">
      <w:pPr>
        <w:pStyle w:val="aa"/>
        <w:spacing w:before="142" w:line="223" w:lineRule="auto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Как правило, медленная работа по сварке оптических волокон, монтажу модулей и коннекторов приводит к увеличению времени выполнения конкурсантом заданий в целом.</w:t>
      </w:r>
    </w:p>
    <w:p w14:paraId="261E1123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A842F39" w14:textId="77777777" w:rsidR="00D00CBE" w:rsidRPr="00AE2490" w:rsidRDefault="00D00CBE" w:rsidP="00D00CBE">
      <w:pPr>
        <w:pStyle w:val="1"/>
        <w:spacing w:before="164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t>ОПИСАНИЕ ЗАДАНИЯ</w:t>
      </w:r>
    </w:p>
    <w:p w14:paraId="6C1490CB" w14:textId="547BF137" w:rsidR="00D00CBE" w:rsidRPr="00AE2490" w:rsidRDefault="00D00CBE" w:rsidP="00D00CBE">
      <w:pPr>
        <w:pStyle w:val="aa"/>
        <w:spacing w:before="130" w:line="225" w:lineRule="auto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Участники соревнований должны показать насколько быстро и качественно они могут выполнять сварку оптических волокон.</w:t>
      </w:r>
    </w:p>
    <w:p w14:paraId="6C03BBF2" w14:textId="77777777" w:rsidR="00D00CBE" w:rsidRPr="00AE2490" w:rsidRDefault="00D00CBE" w:rsidP="00D00CBE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664E2B06" w14:textId="77777777" w:rsidR="00D00CBE" w:rsidRPr="00AE2490" w:rsidRDefault="00D00CBE" w:rsidP="00D00CBE">
      <w:pPr>
        <w:rPr>
          <w:rFonts w:ascii="Times New Roman" w:hAnsi="Times New Roman" w:cs="Times New Roman"/>
          <w:sz w:val="24"/>
          <w:szCs w:val="24"/>
        </w:rPr>
        <w:sectPr w:rsidR="00D00CBE" w:rsidRPr="00AE2490" w:rsidSect="00D00CBE">
          <w:headerReference w:type="default" r:id="rId9"/>
          <w:footerReference w:type="default" r:id="rId10"/>
          <w:pgSz w:w="11920" w:h="16850"/>
          <w:pgMar w:top="1540" w:right="707" w:bottom="1160" w:left="1276" w:header="566" w:footer="967" w:gutter="0"/>
          <w:pgNumType w:start="20"/>
          <w:cols w:space="720"/>
        </w:sectPr>
      </w:pPr>
    </w:p>
    <w:p w14:paraId="5FD5659C" w14:textId="77777777" w:rsidR="00D00CBE" w:rsidRPr="00AE2490" w:rsidRDefault="00D00CBE" w:rsidP="00D00CBE">
      <w:pPr>
        <w:pStyle w:val="1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lastRenderedPageBreak/>
        <w:t>ОБОРУДОВАНИЕ И МАТЕРИАЛЫ</w:t>
      </w:r>
    </w:p>
    <w:p w14:paraId="18A8091C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br w:type="column"/>
      </w:r>
    </w:p>
    <w:p w14:paraId="01723F2F" w14:textId="77777777" w:rsidR="00D00CBE" w:rsidRPr="00AE2490" w:rsidRDefault="00D00CBE" w:rsidP="00D00CBE">
      <w:pPr>
        <w:pStyle w:val="aa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6EE908B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Таблица 4.1</w:t>
      </w:r>
    </w:p>
    <w:p w14:paraId="592BED40" w14:textId="77777777" w:rsidR="00D00CBE" w:rsidRPr="00AE2490" w:rsidRDefault="00D00CBE" w:rsidP="00D00CBE">
      <w:pPr>
        <w:rPr>
          <w:rFonts w:ascii="Times New Roman" w:hAnsi="Times New Roman" w:cs="Times New Roman"/>
          <w:sz w:val="24"/>
          <w:szCs w:val="24"/>
        </w:rPr>
        <w:sectPr w:rsidR="00D00CBE" w:rsidRPr="00AE2490" w:rsidSect="00D00CBE">
          <w:type w:val="continuous"/>
          <w:pgSz w:w="11920" w:h="16850"/>
          <w:pgMar w:top="1040" w:right="707" w:bottom="0" w:left="1276" w:header="720" w:footer="720" w:gutter="0"/>
          <w:cols w:num="2" w:space="720" w:equalWidth="0">
            <w:col w:w="6220" w:space="2286"/>
            <w:col w:w="3174"/>
          </w:cols>
        </w:sectPr>
      </w:pPr>
    </w:p>
    <w:p w14:paraId="0539A3E8" w14:textId="24D931B4" w:rsidR="00D00CBE" w:rsidRPr="0073774A" w:rsidRDefault="00D00CBE" w:rsidP="00D00CBE">
      <w:pPr>
        <w:pStyle w:val="aa"/>
        <w:spacing w:before="53"/>
        <w:jc w:val="center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оборудования и материалов для выполнения конкурсного задания Модуль </w:t>
      </w:r>
    </w:p>
    <w:p w14:paraId="0F51A971" w14:textId="77777777" w:rsidR="00D00CBE" w:rsidRPr="00AE2490" w:rsidRDefault="00D00CBE" w:rsidP="00D00CBE">
      <w:pPr>
        <w:pStyle w:val="aa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5303"/>
        <w:gridCol w:w="1122"/>
        <w:gridCol w:w="1561"/>
      </w:tblGrid>
      <w:tr w:rsidR="00D00CBE" w:rsidRPr="00AE2490" w14:paraId="7DD0A83F" w14:textId="77777777" w:rsidTr="00D00CBE">
        <w:trPr>
          <w:trHeight w:val="209"/>
          <w:jc w:val="center"/>
        </w:trPr>
        <w:tc>
          <w:tcPr>
            <w:tcW w:w="1522" w:type="dxa"/>
            <w:tcBorders>
              <w:bottom w:val="nil"/>
            </w:tcBorders>
          </w:tcPr>
          <w:p w14:paraId="4ADE0355" w14:textId="77777777" w:rsidR="00D00CBE" w:rsidRPr="00AE2490" w:rsidRDefault="00D00CBE" w:rsidP="00D00CBE">
            <w:pPr>
              <w:pStyle w:val="TableParagraph"/>
              <w:spacing w:line="19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Условное</w:t>
            </w:r>
            <w:proofErr w:type="spellEnd"/>
          </w:p>
        </w:tc>
        <w:tc>
          <w:tcPr>
            <w:tcW w:w="5303" w:type="dxa"/>
            <w:vMerge w:val="restart"/>
          </w:tcPr>
          <w:p w14:paraId="42329EF5" w14:textId="77777777" w:rsidR="00D00CBE" w:rsidRPr="00AE2490" w:rsidRDefault="00D00CBE" w:rsidP="00D00CBE">
            <w:pPr>
              <w:pStyle w:val="TableParagraph"/>
              <w:spacing w:before="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122" w:type="dxa"/>
            <w:vMerge w:val="restart"/>
          </w:tcPr>
          <w:p w14:paraId="2B08F6FF" w14:textId="77777777" w:rsidR="00D00CBE" w:rsidRPr="00AE2490" w:rsidRDefault="00D00CBE" w:rsidP="00D00CBE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spellEnd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61" w:type="dxa"/>
            <w:vMerge w:val="restart"/>
          </w:tcPr>
          <w:p w14:paraId="11F84DE3" w14:textId="77777777" w:rsidR="00D00CBE" w:rsidRPr="00AE2490" w:rsidRDefault="00D00CBE" w:rsidP="00D00CBE">
            <w:pPr>
              <w:pStyle w:val="TableParagraph"/>
              <w:spacing w:before="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</w:p>
        </w:tc>
      </w:tr>
      <w:tr w:rsidR="00D00CBE" w:rsidRPr="00AE2490" w14:paraId="4696CF31" w14:textId="77777777" w:rsidTr="00D00CBE">
        <w:trPr>
          <w:trHeight w:val="400"/>
          <w:jc w:val="center"/>
        </w:trPr>
        <w:tc>
          <w:tcPr>
            <w:tcW w:w="1522" w:type="dxa"/>
            <w:tcBorders>
              <w:top w:val="nil"/>
            </w:tcBorders>
          </w:tcPr>
          <w:p w14:paraId="48D36E39" w14:textId="77777777" w:rsidR="00D00CBE" w:rsidRPr="00AE2490" w:rsidRDefault="00D00CBE" w:rsidP="00D00CBE">
            <w:pPr>
              <w:pStyle w:val="TableParagraph"/>
              <w:spacing w:line="22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b/>
                <w:sz w:val="24"/>
                <w:szCs w:val="24"/>
              </w:rPr>
              <w:t>обозначение</w:t>
            </w:r>
            <w:proofErr w:type="spellEnd"/>
          </w:p>
        </w:tc>
        <w:tc>
          <w:tcPr>
            <w:tcW w:w="5303" w:type="dxa"/>
            <w:vMerge/>
            <w:tcBorders>
              <w:top w:val="nil"/>
            </w:tcBorders>
          </w:tcPr>
          <w:p w14:paraId="72386BED" w14:textId="77777777" w:rsidR="00D00CBE" w:rsidRPr="00AE2490" w:rsidRDefault="00D00CBE" w:rsidP="00D0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</w:tcBorders>
          </w:tcPr>
          <w:p w14:paraId="79916086" w14:textId="77777777" w:rsidR="00D00CBE" w:rsidRPr="00AE2490" w:rsidRDefault="00D00CBE" w:rsidP="00D0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930F794" w14:textId="77777777" w:rsidR="00D00CBE" w:rsidRPr="00AE2490" w:rsidRDefault="00D00CBE" w:rsidP="00D00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CBE" w:rsidRPr="00AE2490" w14:paraId="114DDAC9" w14:textId="77777777" w:rsidTr="00D00CBE">
        <w:trPr>
          <w:trHeight w:val="378"/>
          <w:jc w:val="center"/>
        </w:trPr>
        <w:tc>
          <w:tcPr>
            <w:tcW w:w="1522" w:type="dxa"/>
          </w:tcPr>
          <w:p w14:paraId="22977041" w14:textId="77777777" w:rsidR="00D00CBE" w:rsidRPr="00AE2490" w:rsidRDefault="00D00CBE" w:rsidP="00D00C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26BA4535" w14:textId="77777777" w:rsidR="00D00CBE" w:rsidRPr="00AE2490" w:rsidRDefault="00D00CBE" w:rsidP="00D00CBE">
            <w:pPr>
              <w:pStyle w:val="TableParagraph"/>
              <w:spacing w:before="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24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Аппарат для сварки оптических волокон</w:t>
            </w:r>
          </w:p>
        </w:tc>
        <w:tc>
          <w:tcPr>
            <w:tcW w:w="1122" w:type="dxa"/>
          </w:tcPr>
          <w:p w14:paraId="52FDC2B1" w14:textId="77777777" w:rsidR="00D00CBE" w:rsidRPr="00AE2490" w:rsidRDefault="00D00CBE" w:rsidP="00D00CBE">
            <w:pPr>
              <w:pStyle w:val="TableParagraph"/>
              <w:spacing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6C22E23B" w14:textId="77777777" w:rsidR="00D00CBE" w:rsidRPr="00AE2490" w:rsidRDefault="00D00CBE" w:rsidP="00D00CBE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w w:val="83"/>
                <w:sz w:val="24"/>
                <w:szCs w:val="24"/>
              </w:rPr>
              <w:t>1</w:t>
            </w:r>
          </w:p>
        </w:tc>
      </w:tr>
      <w:tr w:rsidR="00D00CBE" w:rsidRPr="00AE2490" w14:paraId="67BB28F6" w14:textId="77777777" w:rsidTr="00D00CBE">
        <w:trPr>
          <w:trHeight w:val="378"/>
          <w:jc w:val="center"/>
        </w:trPr>
        <w:tc>
          <w:tcPr>
            <w:tcW w:w="1522" w:type="dxa"/>
          </w:tcPr>
          <w:p w14:paraId="72CF137A" w14:textId="77777777" w:rsidR="00D00CBE" w:rsidRPr="00AE2490" w:rsidRDefault="00D00CBE" w:rsidP="00D00C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0D2B33F2" w14:textId="77777777" w:rsidR="00D00CBE" w:rsidRPr="00AE2490" w:rsidRDefault="00D00CBE" w:rsidP="00D00CBE">
            <w:pPr>
              <w:pStyle w:val="TableParagraph"/>
              <w:spacing w:before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Скалыватель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оптических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волокон</w:t>
            </w:r>
            <w:proofErr w:type="spellEnd"/>
          </w:p>
        </w:tc>
        <w:tc>
          <w:tcPr>
            <w:tcW w:w="1122" w:type="dxa"/>
          </w:tcPr>
          <w:p w14:paraId="4D7491DF" w14:textId="77777777" w:rsidR="00D00CBE" w:rsidRPr="00AE2490" w:rsidRDefault="00D00CBE" w:rsidP="00D00CBE">
            <w:pPr>
              <w:pStyle w:val="TableParagraph"/>
              <w:spacing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0C0CF261" w14:textId="77777777" w:rsidR="00D00CBE" w:rsidRPr="00AE2490" w:rsidRDefault="00D00CBE" w:rsidP="00D00CBE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w w:val="83"/>
                <w:sz w:val="24"/>
                <w:szCs w:val="24"/>
              </w:rPr>
              <w:t>1</w:t>
            </w:r>
          </w:p>
        </w:tc>
      </w:tr>
      <w:tr w:rsidR="00D00CBE" w:rsidRPr="00AE2490" w14:paraId="196B07B2" w14:textId="77777777" w:rsidTr="00D00CBE">
        <w:trPr>
          <w:trHeight w:val="445"/>
          <w:jc w:val="center"/>
        </w:trPr>
        <w:tc>
          <w:tcPr>
            <w:tcW w:w="1522" w:type="dxa"/>
          </w:tcPr>
          <w:p w14:paraId="121F4847" w14:textId="77777777" w:rsidR="00D00CBE" w:rsidRPr="00AE2490" w:rsidRDefault="00D00CBE" w:rsidP="00D00CBE">
            <w:pPr>
              <w:pStyle w:val="TableParagraph"/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FOC-1</w:t>
            </w:r>
          </w:p>
        </w:tc>
        <w:tc>
          <w:tcPr>
            <w:tcW w:w="5303" w:type="dxa"/>
          </w:tcPr>
          <w:p w14:paraId="55247647" w14:textId="77777777" w:rsidR="00D00CBE" w:rsidRPr="00AE2490" w:rsidRDefault="00D00CBE" w:rsidP="00D00CBE">
            <w:pPr>
              <w:pStyle w:val="TableParagraph"/>
              <w:spacing w:before="1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4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оптический</w:t>
            </w:r>
          </w:p>
        </w:tc>
        <w:tc>
          <w:tcPr>
            <w:tcW w:w="1122" w:type="dxa"/>
          </w:tcPr>
          <w:p w14:paraId="72DA5B41" w14:textId="77777777" w:rsidR="00D00CBE" w:rsidRPr="00AE2490" w:rsidRDefault="00D00CBE" w:rsidP="00D00CBE">
            <w:pPr>
              <w:pStyle w:val="TableParagraph"/>
              <w:spacing w:line="2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w w:val="96"/>
                <w:sz w:val="24"/>
                <w:szCs w:val="24"/>
              </w:rPr>
              <w:t>м</w:t>
            </w:r>
          </w:p>
        </w:tc>
        <w:tc>
          <w:tcPr>
            <w:tcW w:w="1561" w:type="dxa"/>
          </w:tcPr>
          <w:p w14:paraId="3DEBC82C" w14:textId="77777777" w:rsidR="00D00CBE" w:rsidRPr="00AE2490" w:rsidRDefault="00D00CBE" w:rsidP="00D00CBE">
            <w:pPr>
              <w:pStyle w:val="TableParagraph"/>
              <w:spacing w:line="2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w w:val="91"/>
                <w:sz w:val="24"/>
                <w:szCs w:val="24"/>
              </w:rPr>
              <w:t>6</w:t>
            </w:r>
          </w:p>
        </w:tc>
      </w:tr>
      <w:tr w:rsidR="00D00CBE" w:rsidRPr="00AE2490" w14:paraId="3C38A8FD" w14:textId="77777777" w:rsidTr="00D00CBE">
        <w:trPr>
          <w:trHeight w:val="378"/>
          <w:jc w:val="center"/>
        </w:trPr>
        <w:tc>
          <w:tcPr>
            <w:tcW w:w="1522" w:type="dxa"/>
          </w:tcPr>
          <w:p w14:paraId="3A12E49F" w14:textId="77777777" w:rsidR="00D00CBE" w:rsidRPr="00AE2490" w:rsidRDefault="00D00CBE" w:rsidP="00D00CB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01D98101" w14:textId="77777777" w:rsidR="00D00CBE" w:rsidRPr="00AE2490" w:rsidRDefault="00D00CBE" w:rsidP="00D00CBE">
            <w:pPr>
              <w:pStyle w:val="TableParagraph"/>
              <w:spacing w:befor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sz w:val="24"/>
                <w:szCs w:val="24"/>
              </w:rPr>
              <w:t xml:space="preserve">КДЗС 60 </w:t>
            </w: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122" w:type="dxa"/>
          </w:tcPr>
          <w:p w14:paraId="1036C3A8" w14:textId="77777777" w:rsidR="00D00CBE" w:rsidRPr="00AE2490" w:rsidRDefault="00D00CBE" w:rsidP="00D00CBE">
            <w:pPr>
              <w:pStyle w:val="TableParagraph"/>
              <w:spacing w:line="21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14:paraId="1FFCB1AB" w14:textId="77777777" w:rsidR="00D00CBE" w:rsidRPr="00AE2490" w:rsidRDefault="00D00CBE" w:rsidP="00D00CBE">
            <w:pPr>
              <w:pStyle w:val="TableParagraph"/>
              <w:spacing w:line="21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E249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64B7D0C4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7AD0EDC1" w14:textId="77777777" w:rsidR="00D00CBE" w:rsidRPr="00AE2490" w:rsidRDefault="00D00CBE" w:rsidP="00D00CBE">
      <w:pPr>
        <w:pStyle w:val="aa"/>
        <w:spacing w:before="5"/>
        <w:rPr>
          <w:rFonts w:ascii="Times New Roman" w:hAnsi="Times New Roman" w:cs="Times New Roman"/>
          <w:sz w:val="24"/>
          <w:szCs w:val="24"/>
        </w:rPr>
      </w:pPr>
    </w:p>
    <w:p w14:paraId="3C3DFD4C" w14:textId="77777777" w:rsidR="00D00CBE" w:rsidRPr="00AE2490" w:rsidRDefault="00D00CBE" w:rsidP="00D00CBE">
      <w:pPr>
        <w:pStyle w:val="1"/>
        <w:spacing w:before="0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t>ИНСТРУКЦИИ УЧАСТНИКАМ</w:t>
      </w:r>
    </w:p>
    <w:p w14:paraId="312B33F0" w14:textId="77777777" w:rsidR="00D00CBE" w:rsidRPr="00AE2490" w:rsidRDefault="00D00CBE" w:rsidP="00D00CBE">
      <w:pPr>
        <w:pStyle w:val="aa"/>
        <w:spacing w:before="9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Время на выполнения модуля: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AE2490">
        <w:rPr>
          <w:rFonts w:ascii="Times New Roman" w:hAnsi="Times New Roman" w:cs="Times New Roman"/>
          <w:sz w:val="24"/>
          <w:szCs w:val="24"/>
        </w:rPr>
        <w:t xml:space="preserve"> час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 xml:space="preserve"> 30 минут</w:t>
      </w:r>
      <w:r w:rsidRPr="00AE2490">
        <w:rPr>
          <w:rFonts w:ascii="Times New Roman" w:hAnsi="Times New Roman" w:cs="Times New Roman"/>
          <w:sz w:val="24"/>
          <w:szCs w:val="24"/>
        </w:rPr>
        <w:t>.</w:t>
      </w:r>
    </w:p>
    <w:p w14:paraId="6174442B" w14:textId="77777777" w:rsidR="00D00CBE" w:rsidRPr="00AE2490" w:rsidRDefault="00D00CBE" w:rsidP="00D00CBE">
      <w:pPr>
        <w:pStyle w:val="aa"/>
        <w:spacing w:before="128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Оценка работ конкурсантов производится экспертами после выполнения модуля.</w:t>
      </w:r>
    </w:p>
    <w:p w14:paraId="4468187C" w14:textId="77777777" w:rsidR="00D00CBE" w:rsidRPr="00AE2490" w:rsidRDefault="00D00CBE" w:rsidP="00D00CBE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</w:p>
    <w:p w14:paraId="68803858" w14:textId="77777777" w:rsidR="00D00CBE" w:rsidRPr="00A21A3C" w:rsidRDefault="00D00CBE" w:rsidP="00A21A3C">
      <w:pPr>
        <w:pStyle w:val="1"/>
        <w:spacing w:before="0"/>
        <w:rPr>
          <w:rFonts w:cs="Times New Roman"/>
          <w:sz w:val="24"/>
          <w:szCs w:val="24"/>
        </w:rPr>
      </w:pPr>
      <w:r w:rsidRPr="00A21A3C">
        <w:rPr>
          <w:rFonts w:cs="Times New Roman"/>
          <w:sz w:val="24"/>
          <w:szCs w:val="24"/>
        </w:rPr>
        <w:t>ЧАСТЬ 1: ВОЛОКОННО-ОПТИЧЕСКИЙ КАБЕЛЬ</w:t>
      </w:r>
    </w:p>
    <w:p w14:paraId="19FE6602" w14:textId="77777777" w:rsidR="00D00CBE" w:rsidRPr="00AE2490" w:rsidRDefault="00D00CBE" w:rsidP="00D00CBE">
      <w:pPr>
        <w:pStyle w:val="aa"/>
        <w:spacing w:before="126" w:line="220" w:lineRule="auto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На выполнение данной части модуля отводится 1 час 30 минут, где: 1 час. – подготовительный этап, 5 минут – ожидание, 25 мин. – сварка ОВ на скорость.</w:t>
      </w:r>
    </w:p>
    <w:p w14:paraId="4F9C0CA1" w14:textId="77777777" w:rsidR="00D00CBE" w:rsidRPr="00AE2490" w:rsidRDefault="00D00CBE" w:rsidP="00D00CBE">
      <w:pPr>
        <w:spacing w:line="220" w:lineRule="auto"/>
        <w:rPr>
          <w:rFonts w:ascii="Times New Roman" w:hAnsi="Times New Roman" w:cs="Times New Roman"/>
          <w:sz w:val="24"/>
          <w:szCs w:val="24"/>
        </w:rPr>
        <w:sectPr w:rsidR="00D00CBE" w:rsidRPr="00AE2490" w:rsidSect="00D00CBE">
          <w:type w:val="continuous"/>
          <w:pgSz w:w="11920" w:h="16850"/>
          <w:pgMar w:top="1040" w:right="707" w:bottom="0" w:left="1276" w:header="720" w:footer="720" w:gutter="0"/>
          <w:cols w:space="720"/>
        </w:sectPr>
      </w:pPr>
    </w:p>
    <w:p w14:paraId="309D5548" w14:textId="77777777" w:rsidR="00D00CBE" w:rsidRPr="00AE2490" w:rsidRDefault="00D00CBE" w:rsidP="00D00CBE">
      <w:pPr>
        <w:pStyle w:val="40"/>
        <w:spacing w:before="93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lastRenderedPageBreak/>
        <w:t>Шаг 1. Подготовительный этап (30 мин)</w:t>
      </w:r>
    </w:p>
    <w:p w14:paraId="1EDD6800" w14:textId="38B524C0" w:rsidR="00D00CBE" w:rsidRPr="00345E0C" w:rsidRDefault="00D00CBE" w:rsidP="00D00CBE">
      <w:pPr>
        <w:pStyle w:val="aa"/>
        <w:spacing w:before="55" w:line="21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E2490">
        <w:rPr>
          <w:rFonts w:ascii="Times New Roman" w:hAnsi="Times New Roman" w:cs="Times New Roman"/>
          <w:sz w:val="24"/>
          <w:szCs w:val="24"/>
        </w:rPr>
        <w:t>Необходимо организовать рабочее место, про</w:t>
      </w:r>
      <w:r w:rsidR="00A21A3C">
        <w:rPr>
          <w:rFonts w:ascii="Times New Roman" w:hAnsi="Times New Roman" w:cs="Times New Roman"/>
          <w:sz w:val="24"/>
          <w:szCs w:val="24"/>
        </w:rPr>
        <w:t>извести подготовку ОВ к сварке</w:t>
      </w:r>
      <w:r w:rsidR="00345E0C">
        <w:rPr>
          <w:rFonts w:ascii="Times New Roman" w:hAnsi="Times New Roman" w:cs="Times New Roman"/>
          <w:sz w:val="24"/>
          <w:szCs w:val="24"/>
          <w:lang w:val="kk-KZ"/>
        </w:rPr>
        <w:t>. Длинна зачищенного волокна должна быть не менее 70 см.</w:t>
      </w:r>
    </w:p>
    <w:p w14:paraId="2EEB8E5C" w14:textId="77777777" w:rsidR="00D00CBE" w:rsidRPr="00AE2490" w:rsidRDefault="00D00CBE" w:rsidP="00D00CBE">
      <w:pPr>
        <w:pStyle w:val="aa"/>
        <w:spacing w:before="11"/>
        <w:rPr>
          <w:rFonts w:ascii="Times New Roman" w:hAnsi="Times New Roman" w:cs="Times New Roman"/>
          <w:sz w:val="24"/>
          <w:szCs w:val="24"/>
        </w:rPr>
      </w:pPr>
    </w:p>
    <w:p w14:paraId="1DC12868" w14:textId="77777777" w:rsidR="00D00CBE" w:rsidRPr="00AE2490" w:rsidRDefault="00D00CBE" w:rsidP="00D00CBE">
      <w:pPr>
        <w:pStyle w:val="4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Шаг 2. Сварка ОВ на скорость (25 мин)</w:t>
      </w:r>
    </w:p>
    <w:p w14:paraId="1637CE1D" w14:textId="77777777" w:rsidR="00D00CBE" w:rsidRPr="00AE2490" w:rsidRDefault="00D00CBE" w:rsidP="00D00CBE">
      <w:pPr>
        <w:pStyle w:val="aa"/>
        <w:spacing w:before="3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Сварка ОВ на скорость начинается и завершается по команде от экспертов. Выполните сварку ОВ. (Рис.7)</w:t>
      </w:r>
    </w:p>
    <w:p w14:paraId="75EAE814" w14:textId="77777777" w:rsidR="00D00CBE" w:rsidRPr="00AE2490" w:rsidRDefault="00D00CBE" w:rsidP="00AE2490">
      <w:pPr>
        <w:pStyle w:val="aa"/>
        <w:spacing w:before="1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Во время выполнения сварки оптических волокон на скорость требуется соблюдать следующие правила: Протирать оптическое волокно перед скалыванием не менее 3х раз. При протирке ОВ производить смену салфеток (1 салфетка – одно ОВ); Очищать стриппер после каждого использования; В процессе работы допускается применение участником OTDR либо визуального локатора повреждений; Перед стартом выполнения задания, допускается смачивание салфеток спиртом; Допускается разделить оптические волокна по модулям перед началом теста, использование самодельных приспособлений для разделения волокон не допускается, см. Рис. 6.</w:t>
      </w:r>
    </w:p>
    <w:p w14:paraId="4FD63449" w14:textId="77777777" w:rsidR="00D00CBE" w:rsidRPr="00AE2490" w:rsidRDefault="00D00CBE" w:rsidP="00D00CBE">
      <w:pPr>
        <w:pStyle w:val="aa"/>
        <w:spacing w:before="8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6704" behindDoc="0" locked="0" layoutInCell="1" allowOverlap="1" wp14:anchorId="48143ECA" wp14:editId="2A60B05D">
            <wp:simplePos x="0" y="0"/>
            <wp:positionH relativeFrom="page">
              <wp:posOffset>1495425</wp:posOffset>
            </wp:positionH>
            <wp:positionV relativeFrom="paragraph">
              <wp:posOffset>226060</wp:posOffset>
            </wp:positionV>
            <wp:extent cx="4657725" cy="1602740"/>
            <wp:effectExtent l="0" t="0" r="9525" b="0"/>
            <wp:wrapTopAndBottom/>
            <wp:docPr id="3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0B972" w14:textId="77777777" w:rsidR="00D00CBE" w:rsidRPr="00AE2490" w:rsidRDefault="00A21A3C" w:rsidP="00BF41CB">
      <w:pPr>
        <w:pStyle w:val="ac"/>
        <w:numPr>
          <w:ilvl w:val="1"/>
          <w:numId w:val="38"/>
        </w:numPr>
        <w:tabs>
          <w:tab w:val="left" w:pos="3561"/>
          <w:tab w:val="left" w:pos="6521"/>
        </w:tabs>
        <w:spacing w:before="0"/>
        <w:ind w:left="2552" w:hanging="302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0" distR="0" simplePos="0" relativeHeight="251658752" behindDoc="0" locked="0" layoutInCell="1" allowOverlap="1" wp14:anchorId="2CADE5C0" wp14:editId="5A5AA159">
            <wp:simplePos x="0" y="0"/>
            <wp:positionH relativeFrom="page">
              <wp:posOffset>2876550</wp:posOffset>
            </wp:positionH>
            <wp:positionV relativeFrom="paragraph">
              <wp:posOffset>1998345</wp:posOffset>
            </wp:positionV>
            <wp:extent cx="1990725" cy="1494790"/>
            <wp:effectExtent l="0" t="0" r="9525" b="0"/>
            <wp:wrapTopAndBottom/>
            <wp:docPr id="3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0CBE" w:rsidRPr="00AE2490">
        <w:rPr>
          <w:rFonts w:ascii="Times New Roman" w:hAnsi="Times New Roman" w:cs="Times New Roman"/>
          <w:sz w:val="24"/>
          <w:szCs w:val="24"/>
        </w:rPr>
        <w:t>допускается</w:t>
      </w:r>
      <w:r w:rsidR="00D00CBE" w:rsidRPr="00AE2490">
        <w:rPr>
          <w:rFonts w:ascii="Times New Roman" w:hAnsi="Times New Roman" w:cs="Times New Roman"/>
          <w:sz w:val="24"/>
          <w:szCs w:val="24"/>
        </w:rPr>
        <w:tab/>
      </w:r>
      <w:r w:rsidR="00D00CBE" w:rsidRPr="00AE2490">
        <w:rPr>
          <w:rFonts w:ascii="Times New Roman" w:hAnsi="Times New Roman" w:cs="Times New Roman"/>
          <w:color w:val="FF0000"/>
          <w:sz w:val="24"/>
          <w:szCs w:val="24"/>
        </w:rPr>
        <w:t>(b) не</w:t>
      </w:r>
      <w:r w:rsidR="00D00CBE" w:rsidRPr="00AE2490">
        <w:rPr>
          <w:rFonts w:ascii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="00D00CBE" w:rsidRPr="00AE2490">
        <w:rPr>
          <w:rFonts w:ascii="Times New Roman" w:hAnsi="Times New Roman" w:cs="Times New Roman"/>
          <w:color w:val="FF0000"/>
          <w:sz w:val="24"/>
          <w:szCs w:val="24"/>
        </w:rPr>
        <w:t>допускается</w:t>
      </w:r>
    </w:p>
    <w:p w14:paraId="1BF73DF5" w14:textId="77777777" w:rsidR="00D00CBE" w:rsidRPr="00AE2490" w:rsidRDefault="00D00CBE" w:rsidP="00D00CBE">
      <w:pPr>
        <w:pStyle w:val="aa"/>
        <w:spacing w:before="2"/>
        <w:rPr>
          <w:rFonts w:ascii="Times New Roman" w:hAnsi="Times New Roman" w:cs="Times New Roman"/>
          <w:sz w:val="24"/>
          <w:szCs w:val="24"/>
        </w:rPr>
      </w:pPr>
    </w:p>
    <w:p w14:paraId="771096EC" w14:textId="77777777" w:rsidR="00BF41CB" w:rsidRPr="00AE2490" w:rsidRDefault="00D00CBE" w:rsidP="00BF41CB">
      <w:pPr>
        <w:pStyle w:val="aa"/>
        <w:numPr>
          <w:ilvl w:val="1"/>
          <w:numId w:val="38"/>
        </w:numPr>
        <w:spacing w:before="16" w:line="223" w:lineRule="auto"/>
        <w:ind w:left="4395"/>
        <w:rPr>
          <w:rFonts w:ascii="Times New Roman" w:hAnsi="Times New Roman" w:cs="Times New Roman"/>
          <w:color w:val="FF0000"/>
          <w:sz w:val="24"/>
          <w:szCs w:val="24"/>
        </w:rPr>
      </w:pPr>
      <w:r w:rsidRPr="00AE2490">
        <w:rPr>
          <w:rFonts w:ascii="Times New Roman" w:hAnsi="Times New Roman" w:cs="Times New Roman"/>
          <w:color w:val="FF0000"/>
          <w:sz w:val="24"/>
          <w:szCs w:val="24"/>
        </w:rPr>
        <w:t xml:space="preserve">не допускается </w:t>
      </w:r>
    </w:p>
    <w:p w14:paraId="527AE168" w14:textId="77777777" w:rsidR="00BF41CB" w:rsidRPr="00AE2490" w:rsidRDefault="00BF41CB" w:rsidP="00BF41CB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4F262E6B" w14:textId="77777777" w:rsidR="00D00CBE" w:rsidRPr="00AE2490" w:rsidRDefault="00D00CBE" w:rsidP="00BF41CB">
      <w:pPr>
        <w:pStyle w:val="aa"/>
        <w:spacing w:before="16" w:line="223" w:lineRule="auto"/>
        <w:ind w:left="3560"/>
        <w:rPr>
          <w:rFonts w:ascii="Times New Roman" w:hAnsi="Times New Roman" w:cs="Times New Roman"/>
          <w:sz w:val="24"/>
          <w:szCs w:val="24"/>
          <w:lang w:val="kk-KZ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Рис.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14:paraId="06CF9E55" w14:textId="77777777" w:rsidR="00D00CBE" w:rsidRPr="00AE2490" w:rsidRDefault="00D00CBE" w:rsidP="00D00CBE">
      <w:pPr>
        <w:pStyle w:val="aa"/>
        <w:spacing w:before="165" w:line="252" w:lineRule="auto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КДЗС должны быть в контейнере. До старта, выкладывание КДЗС на рабочий стол запрещается; Производить сварку ОВ допускается только на рабочем столе; Допускается применение дополнительных приспособлений, органайзеров для укладки ОВ после сварки</w:t>
      </w:r>
    </w:p>
    <w:p w14:paraId="65F9E616" w14:textId="77777777" w:rsidR="00D00CBE" w:rsidRPr="00AE2490" w:rsidRDefault="00D00CBE" w:rsidP="00D00CBE">
      <w:pPr>
        <w:pStyle w:val="aa"/>
        <w:spacing w:before="172" w:line="380" w:lineRule="atLeast"/>
        <w:ind w:hanging="282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При выполнении конкурсного задания участникам необходимо соблюдать следующие правила: Правильно использовать средства индивидуальной защиты;</w:t>
      </w:r>
    </w:p>
    <w:p w14:paraId="3EFCD793" w14:textId="77777777" w:rsidR="00D00CBE" w:rsidRPr="00AE2490" w:rsidRDefault="00D00CBE" w:rsidP="00D00CBE">
      <w:pPr>
        <w:pStyle w:val="aa"/>
        <w:spacing w:line="220" w:lineRule="exact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Поддерживать чистоту рабочего места;</w:t>
      </w:r>
    </w:p>
    <w:p w14:paraId="04E6E65E" w14:textId="77777777" w:rsidR="00D00CBE" w:rsidRPr="00AE2490" w:rsidRDefault="00D00CBE" w:rsidP="00D00CBE">
      <w:pPr>
        <w:pStyle w:val="aa"/>
        <w:spacing w:before="25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Бережно относиться к предоставленному оборудованию и материалам.</w:t>
      </w:r>
    </w:p>
    <w:p w14:paraId="29204DF6" w14:textId="77777777" w:rsidR="00D00CBE" w:rsidRPr="00AE2490" w:rsidRDefault="00D00CBE" w:rsidP="00D00CBE">
      <w:pPr>
        <w:rPr>
          <w:rFonts w:ascii="Times New Roman" w:hAnsi="Times New Roman" w:cs="Times New Roman"/>
          <w:sz w:val="24"/>
          <w:szCs w:val="24"/>
        </w:rPr>
        <w:sectPr w:rsidR="00D00CBE" w:rsidRPr="00AE2490" w:rsidSect="00D00CBE">
          <w:pgSz w:w="11920" w:h="16850"/>
          <w:pgMar w:top="1540" w:right="707" w:bottom="1160" w:left="1276" w:header="566" w:footer="967" w:gutter="0"/>
          <w:cols w:space="720"/>
        </w:sectPr>
      </w:pPr>
    </w:p>
    <w:p w14:paraId="575B977B" w14:textId="77777777" w:rsidR="00D00CBE" w:rsidRPr="00AE2490" w:rsidRDefault="00D00CBE" w:rsidP="00D00CBE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6FCF1D9A" w14:textId="77777777" w:rsidR="008C59BC" w:rsidRPr="00AE2490" w:rsidRDefault="00A74A1B" w:rsidP="00D00CBE">
      <w:pPr>
        <w:pStyle w:val="1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t>СХЕМА ОЦЕНКИ</w:t>
      </w:r>
      <w:bookmarkEnd w:id="1"/>
    </w:p>
    <w:p w14:paraId="77AF8791" w14:textId="77777777" w:rsidR="00AE2490" w:rsidRDefault="00A21A3C" w:rsidP="00D00CBE">
      <w:pPr>
        <w:pStyle w:val="1"/>
        <w:rPr>
          <w:rFonts w:cs="Times New Roman"/>
          <w:sz w:val="24"/>
          <w:szCs w:val="24"/>
        </w:rPr>
      </w:pPr>
      <w:bookmarkStart w:id="2" w:name="_Toc76574297"/>
      <w:r>
        <w:rPr>
          <w:rFonts w:cs="Times New Roman"/>
          <w:sz w:val="24"/>
          <w:szCs w:val="24"/>
        </w:rPr>
        <w:t>Общая оценка за модуль «5,9» балла</w:t>
      </w:r>
    </w:p>
    <w:p w14:paraId="23F0B1CD" w14:textId="77777777" w:rsidR="00A21A3C" w:rsidRPr="00A21A3C" w:rsidRDefault="00A21A3C" w:rsidP="00A21A3C">
      <w:pPr>
        <w:rPr>
          <w:rFonts w:ascii="Times New Roman" w:hAnsi="Times New Roman" w:cs="Times New Roman"/>
          <w:sz w:val="24"/>
          <w:szCs w:val="24"/>
        </w:rPr>
      </w:pPr>
      <w:r w:rsidRPr="00A21A3C">
        <w:rPr>
          <w:rFonts w:ascii="Times New Roman" w:hAnsi="Times New Roman" w:cs="Times New Roman"/>
          <w:sz w:val="24"/>
          <w:szCs w:val="24"/>
        </w:rPr>
        <w:t>Оценка выполняется по следующим критериям:</w:t>
      </w:r>
    </w:p>
    <w:p w14:paraId="63E1BD24" w14:textId="77777777" w:rsidR="00A21A3C" w:rsidRPr="00A21A3C" w:rsidRDefault="00A21A3C" w:rsidP="00A21A3C">
      <w:pPr>
        <w:pStyle w:val="ac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</w:rPr>
      </w:pPr>
      <w:r w:rsidRPr="00A21A3C">
        <w:rPr>
          <w:rFonts w:ascii="Times New Roman" w:hAnsi="Times New Roman" w:cs="Times New Roman"/>
          <w:b/>
          <w:sz w:val="24"/>
          <w:szCs w:val="24"/>
        </w:rPr>
        <w:t>Чистота рабочего стола</w:t>
      </w:r>
    </w:p>
    <w:p w14:paraId="66220CB4" w14:textId="77777777" w:rsidR="00A21A3C" w:rsidRPr="00A21A3C" w:rsidRDefault="00A21A3C" w:rsidP="00A21A3C">
      <w:pPr>
        <w:pStyle w:val="ac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</w:rPr>
      </w:pPr>
      <w:r w:rsidRPr="00A21A3C">
        <w:rPr>
          <w:rFonts w:ascii="Times New Roman" w:hAnsi="Times New Roman" w:cs="Times New Roman"/>
          <w:b/>
          <w:sz w:val="24"/>
          <w:szCs w:val="24"/>
        </w:rPr>
        <w:t>Чистота рабочей зоны</w:t>
      </w:r>
    </w:p>
    <w:p w14:paraId="434E548B" w14:textId="77777777" w:rsidR="00A21A3C" w:rsidRPr="00A21A3C" w:rsidRDefault="00A21A3C" w:rsidP="00A21A3C">
      <w:pPr>
        <w:pStyle w:val="ac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</w:rPr>
      </w:pPr>
      <w:r w:rsidRPr="00A21A3C">
        <w:rPr>
          <w:rFonts w:ascii="Times New Roman" w:hAnsi="Times New Roman" w:cs="Times New Roman"/>
          <w:b/>
          <w:sz w:val="24"/>
          <w:szCs w:val="24"/>
        </w:rPr>
        <w:t>Скорость сварки</w:t>
      </w:r>
    </w:p>
    <w:p w14:paraId="2F0E3BB4" w14:textId="77777777" w:rsidR="00A21A3C" w:rsidRDefault="00A21A3C">
      <w:pPr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14:paraId="50152EBF" w14:textId="77777777" w:rsidR="00A74A1B" w:rsidRPr="00AE2490" w:rsidRDefault="00827DF3" w:rsidP="00D00CBE">
      <w:pPr>
        <w:pStyle w:val="1"/>
        <w:rPr>
          <w:rFonts w:cs="Times New Roman"/>
          <w:sz w:val="24"/>
          <w:szCs w:val="24"/>
        </w:rPr>
      </w:pPr>
      <w:r w:rsidRPr="00AE2490">
        <w:rPr>
          <w:rFonts w:cs="Times New Roman"/>
          <w:sz w:val="24"/>
          <w:szCs w:val="24"/>
        </w:rPr>
        <w:lastRenderedPageBreak/>
        <w:t>ДРУГОЕ</w:t>
      </w:r>
      <w:bookmarkEnd w:id="2"/>
    </w:p>
    <w:p w14:paraId="57AF44BB" w14:textId="77777777" w:rsidR="00827DF3" w:rsidRPr="00AE2490" w:rsidRDefault="00827DF3" w:rsidP="00D00CBE">
      <w:pPr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Участники обязаны соблюдать следующие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правила</w:t>
      </w:r>
      <w:r w:rsidRPr="00AE2490">
        <w:rPr>
          <w:rFonts w:ascii="Times New Roman" w:hAnsi="Times New Roman" w:cs="Times New Roman"/>
          <w:sz w:val="24"/>
          <w:szCs w:val="24"/>
        </w:rPr>
        <w:t>:</w:t>
      </w:r>
    </w:p>
    <w:p w14:paraId="79EC909F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>Всегда носить защитные очки во время прокладки волокна.</w:t>
      </w:r>
    </w:p>
    <w:p w14:paraId="03752A0A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Все участники должны соблюдать правила техники безопасности, во избежание несчастных случаев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важно использовать правильно соответсвующие инструменты</w:t>
      </w:r>
      <w:r w:rsidRPr="00AE2490">
        <w:rPr>
          <w:rFonts w:ascii="Times New Roman" w:hAnsi="Times New Roman" w:cs="Times New Roman"/>
          <w:sz w:val="24"/>
          <w:szCs w:val="24"/>
        </w:rPr>
        <w:t>.</w:t>
      </w:r>
    </w:p>
    <w:p w14:paraId="40DA61ED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</w:rPr>
        <w:t xml:space="preserve">В случае аварии участник должен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немедлено</w:t>
      </w:r>
      <w:r w:rsidRPr="00AE2490">
        <w:rPr>
          <w:rFonts w:ascii="Times New Roman" w:hAnsi="Times New Roman" w:cs="Times New Roman"/>
          <w:sz w:val="24"/>
          <w:szCs w:val="24"/>
        </w:rPr>
        <w:t xml:space="preserve"> остановить и отменить соревнование.</w:t>
      </w:r>
    </w:p>
    <w:p w14:paraId="14EBA5F4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E2490">
        <w:rPr>
          <w:rFonts w:ascii="Times New Roman" w:hAnsi="Times New Roman" w:cs="Times New Roman"/>
          <w:sz w:val="24"/>
          <w:szCs w:val="24"/>
          <w:lang w:val="kk-KZ"/>
        </w:rPr>
        <w:t>При возникновении проблем с оборудованием необходимо</w:t>
      </w:r>
      <w:r w:rsidRPr="00AE2490">
        <w:rPr>
          <w:rFonts w:ascii="Times New Roman" w:hAnsi="Times New Roman" w:cs="Times New Roman"/>
          <w:sz w:val="24"/>
          <w:szCs w:val="24"/>
        </w:rPr>
        <w:t xml:space="preserve"> обратит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ся</w:t>
      </w:r>
      <w:r w:rsidRPr="00AE2490">
        <w:rPr>
          <w:rFonts w:ascii="Times New Roman" w:hAnsi="Times New Roman" w:cs="Times New Roman"/>
          <w:sz w:val="24"/>
          <w:szCs w:val="24"/>
        </w:rPr>
        <w:t xml:space="preserve"> к </w:t>
      </w:r>
      <w:r w:rsidRPr="00AE2490">
        <w:rPr>
          <w:rFonts w:ascii="Times New Roman" w:hAnsi="Times New Roman" w:cs="Times New Roman"/>
          <w:sz w:val="24"/>
          <w:szCs w:val="24"/>
          <w:lang w:val="kk-KZ"/>
        </w:rPr>
        <w:t>экспертам</w:t>
      </w:r>
      <w:r w:rsidRPr="00AE2490">
        <w:rPr>
          <w:rFonts w:ascii="Times New Roman" w:hAnsi="Times New Roman" w:cs="Times New Roman"/>
          <w:sz w:val="24"/>
          <w:szCs w:val="24"/>
        </w:rPr>
        <w:t>.</w:t>
      </w:r>
    </w:p>
    <w:p w14:paraId="2F4A47DA" w14:textId="77777777" w:rsidR="00827DF3" w:rsidRPr="00AE2490" w:rsidRDefault="00827DF3" w:rsidP="00D00CBE">
      <w:pPr>
        <w:pStyle w:val="ac"/>
        <w:numPr>
          <w:ilvl w:val="0"/>
          <w:numId w:val="13"/>
        </w:numPr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AE2490">
        <w:rPr>
          <w:rFonts w:ascii="Times New Roman" w:hAnsi="Times New Roman" w:cs="Times New Roman"/>
          <w:sz w:val="24"/>
          <w:szCs w:val="24"/>
        </w:rPr>
        <w:t>Провер</w:t>
      </w:r>
      <w:proofErr w:type="spellEnd"/>
      <w:r w:rsidRPr="00AE2490">
        <w:rPr>
          <w:rFonts w:ascii="Times New Roman" w:hAnsi="Times New Roman" w:cs="Times New Roman"/>
          <w:sz w:val="24"/>
          <w:szCs w:val="24"/>
          <w:lang w:val="kk-KZ"/>
        </w:rPr>
        <w:t>ить</w:t>
      </w:r>
      <w:r w:rsidRPr="00AE2490">
        <w:rPr>
          <w:rFonts w:ascii="Times New Roman" w:hAnsi="Times New Roman" w:cs="Times New Roman"/>
          <w:sz w:val="24"/>
          <w:szCs w:val="24"/>
        </w:rPr>
        <w:t xml:space="preserve"> список материалов / инструментов и </w:t>
      </w:r>
      <w:proofErr w:type="spellStart"/>
      <w:r w:rsidRPr="00AE2490">
        <w:rPr>
          <w:rFonts w:ascii="Times New Roman" w:hAnsi="Times New Roman" w:cs="Times New Roman"/>
          <w:sz w:val="24"/>
          <w:szCs w:val="24"/>
        </w:rPr>
        <w:t>проинформир</w:t>
      </w:r>
      <w:proofErr w:type="spellEnd"/>
      <w:r w:rsidRPr="00AE2490">
        <w:rPr>
          <w:rFonts w:ascii="Times New Roman" w:hAnsi="Times New Roman" w:cs="Times New Roman"/>
          <w:sz w:val="24"/>
          <w:szCs w:val="24"/>
          <w:lang w:val="kk-KZ"/>
        </w:rPr>
        <w:t>овать</w:t>
      </w:r>
      <w:r w:rsidRPr="00AE2490">
        <w:rPr>
          <w:rFonts w:ascii="Times New Roman" w:hAnsi="Times New Roman" w:cs="Times New Roman"/>
          <w:sz w:val="24"/>
          <w:szCs w:val="24"/>
        </w:rPr>
        <w:t xml:space="preserve"> Эксперта о недостающих элементах.</w:t>
      </w:r>
    </w:p>
    <w:p w14:paraId="4FB3313D" w14:textId="77777777" w:rsidR="008C59BC" w:rsidRPr="00AE2490" w:rsidRDefault="008C59BC" w:rsidP="00D00CBE">
      <w:pPr>
        <w:rPr>
          <w:rFonts w:ascii="Times New Roman" w:hAnsi="Times New Roman" w:cs="Times New Roman"/>
          <w:sz w:val="24"/>
          <w:szCs w:val="24"/>
        </w:rPr>
      </w:pPr>
    </w:p>
    <w:p w14:paraId="2874D019" w14:textId="77777777" w:rsidR="008C59BC" w:rsidRPr="00AE2490" w:rsidRDefault="008C59BC" w:rsidP="00D00CBE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46007E1" w14:textId="77777777" w:rsidR="008C59BC" w:rsidRPr="00AE2490" w:rsidRDefault="008C59BC" w:rsidP="00D00CBE">
      <w:pPr>
        <w:tabs>
          <w:tab w:val="left" w:pos="208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AE2490">
        <w:rPr>
          <w:rFonts w:ascii="Times New Roman" w:hAnsi="Times New Roman" w:cs="Times New Roman"/>
          <w:sz w:val="24"/>
          <w:szCs w:val="24"/>
          <w:lang w:val="kk-KZ"/>
        </w:rPr>
        <w:tab/>
      </w:r>
    </w:p>
    <w:sectPr w:rsidR="008C59BC" w:rsidRPr="00AE2490" w:rsidSect="00D00CBE">
      <w:headerReference w:type="default" r:id="rId13"/>
      <w:pgSz w:w="11906" w:h="16838"/>
      <w:pgMar w:top="1701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0F512" w14:textId="77777777" w:rsidR="00C94563" w:rsidRDefault="00C94563" w:rsidP="00637DCF">
      <w:pPr>
        <w:spacing w:after="0" w:line="240" w:lineRule="auto"/>
      </w:pPr>
      <w:r>
        <w:separator/>
      </w:r>
    </w:p>
  </w:endnote>
  <w:endnote w:type="continuationSeparator" w:id="0">
    <w:p w14:paraId="25FE27F9" w14:textId="77777777" w:rsidR="00C94563" w:rsidRDefault="00C94563" w:rsidP="0063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4EDFA" w14:textId="77777777" w:rsidR="00D00CBE" w:rsidRDefault="00D00CBE">
    <w:pPr>
      <w:pStyle w:val="aa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D67C" w14:textId="77777777" w:rsidR="00C94563" w:rsidRDefault="00C94563" w:rsidP="00637DCF">
      <w:pPr>
        <w:spacing w:after="0" w:line="240" w:lineRule="auto"/>
      </w:pPr>
      <w:r>
        <w:separator/>
      </w:r>
    </w:p>
  </w:footnote>
  <w:footnote w:type="continuationSeparator" w:id="0">
    <w:p w14:paraId="5DC0D002" w14:textId="77777777" w:rsidR="00C94563" w:rsidRDefault="00C94563" w:rsidP="0063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5D9F" w14:textId="77777777" w:rsidR="00D00CBE" w:rsidRDefault="00D00CBE">
    <w:pPr>
      <w:pStyle w:val="aa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CB82B" w14:textId="77777777" w:rsidR="00637DCF" w:rsidRDefault="00637DCF" w:rsidP="00637DCF">
    <w:pPr>
      <w:pStyle w:val="a5"/>
      <w:jc w:val="right"/>
    </w:pPr>
    <w:r>
      <w:rPr>
        <w:noProof/>
        <w:lang w:eastAsia="ru-RU"/>
      </w:rPr>
      <w:drawing>
        <wp:inline distT="0" distB="0" distL="0" distR="0" wp14:anchorId="0CAC2EC5" wp14:editId="448B0632">
          <wp:extent cx="1024255" cy="817245"/>
          <wp:effectExtent l="0" t="0" r="4445" b="1905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"/>
      <w:numFmt w:val="bullet"/>
      <w:lvlText w:val="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2215283"/>
    <w:multiLevelType w:val="hybridMultilevel"/>
    <w:tmpl w:val="87F2BD08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3B5602"/>
    <w:multiLevelType w:val="hybridMultilevel"/>
    <w:tmpl w:val="AFACE0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BB7892"/>
    <w:multiLevelType w:val="hybridMultilevel"/>
    <w:tmpl w:val="98C67D5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0861"/>
    <w:multiLevelType w:val="hybridMultilevel"/>
    <w:tmpl w:val="434AE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585DC7"/>
    <w:multiLevelType w:val="hybridMultilevel"/>
    <w:tmpl w:val="A6E05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584D5B"/>
    <w:multiLevelType w:val="hybridMultilevel"/>
    <w:tmpl w:val="DA4E6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D8B7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6D35D0"/>
    <w:multiLevelType w:val="hybridMultilevel"/>
    <w:tmpl w:val="66AC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FD5827"/>
    <w:multiLevelType w:val="hybridMultilevel"/>
    <w:tmpl w:val="2EFA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EB31E2"/>
    <w:multiLevelType w:val="hybridMultilevel"/>
    <w:tmpl w:val="DF00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FF6E9C"/>
    <w:multiLevelType w:val="multilevel"/>
    <w:tmpl w:val="62F4BAF0"/>
    <w:styleLink w:val="ListNumbers"/>
    <w:lvl w:ilvl="0">
      <w:start w:val="1"/>
      <w:numFmt w:val="decimal"/>
      <w:pStyle w:val="a"/>
      <w:lvlText w:val="%1."/>
      <w:lvlJc w:val="left"/>
      <w:pPr>
        <w:ind w:left="568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1136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556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0" w:hanging="284"/>
      </w:pPr>
      <w:rPr>
        <w:rFonts w:hint="default"/>
      </w:rPr>
    </w:lvl>
  </w:abstractNum>
  <w:abstractNum w:abstractNumId="22" w15:restartNumberingAfterBreak="0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0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25FE480F"/>
    <w:multiLevelType w:val="hybridMultilevel"/>
    <w:tmpl w:val="6C98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514DC"/>
    <w:multiLevelType w:val="hybridMultilevel"/>
    <w:tmpl w:val="6AAA9C7E"/>
    <w:lvl w:ilvl="0" w:tplc="83446088">
      <w:start w:val="4"/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77648"/>
    <w:multiLevelType w:val="hybridMultilevel"/>
    <w:tmpl w:val="073CFC2A"/>
    <w:lvl w:ilvl="0" w:tplc="67549DEC">
      <w:start w:val="1"/>
      <w:numFmt w:val="decimal"/>
      <w:lvlText w:val="%1."/>
      <w:lvlJc w:val="left"/>
      <w:pPr>
        <w:ind w:left="1459" w:hanging="567"/>
      </w:pPr>
      <w:rPr>
        <w:rFonts w:hint="default"/>
        <w:w w:val="96"/>
        <w:lang w:val="ru-RU" w:eastAsia="en-US" w:bidi="ar-SA"/>
      </w:rPr>
    </w:lvl>
    <w:lvl w:ilvl="1" w:tplc="0650A0F2">
      <w:start w:val="1"/>
      <w:numFmt w:val="lowerLetter"/>
      <w:lvlText w:val="(%2)"/>
      <w:lvlJc w:val="left"/>
      <w:pPr>
        <w:ind w:left="3560" w:hanging="301"/>
      </w:pPr>
      <w:rPr>
        <w:rFonts w:ascii="Arial" w:eastAsia="Arial" w:hAnsi="Arial" w:cs="Arial" w:hint="default"/>
        <w:w w:val="96"/>
        <w:sz w:val="20"/>
        <w:szCs w:val="20"/>
        <w:lang w:val="ru-RU" w:eastAsia="en-US" w:bidi="ar-SA"/>
      </w:rPr>
    </w:lvl>
    <w:lvl w:ilvl="2" w:tplc="CB20459E">
      <w:numFmt w:val="bullet"/>
      <w:lvlText w:val="•"/>
      <w:lvlJc w:val="left"/>
      <w:pPr>
        <w:ind w:left="5840" w:hanging="301"/>
      </w:pPr>
      <w:rPr>
        <w:rFonts w:hint="default"/>
        <w:lang w:val="ru-RU" w:eastAsia="en-US" w:bidi="ar-SA"/>
      </w:rPr>
    </w:lvl>
    <w:lvl w:ilvl="3" w:tplc="3FD06088">
      <w:numFmt w:val="bullet"/>
      <w:lvlText w:val="•"/>
      <w:lvlJc w:val="left"/>
      <w:pPr>
        <w:ind w:left="6568" w:hanging="301"/>
      </w:pPr>
      <w:rPr>
        <w:rFonts w:hint="default"/>
        <w:lang w:val="ru-RU" w:eastAsia="en-US" w:bidi="ar-SA"/>
      </w:rPr>
    </w:lvl>
    <w:lvl w:ilvl="4" w:tplc="CF0A53A2">
      <w:numFmt w:val="bullet"/>
      <w:lvlText w:val="•"/>
      <w:lvlJc w:val="left"/>
      <w:pPr>
        <w:ind w:left="7297" w:hanging="301"/>
      </w:pPr>
      <w:rPr>
        <w:rFonts w:hint="default"/>
        <w:lang w:val="ru-RU" w:eastAsia="en-US" w:bidi="ar-SA"/>
      </w:rPr>
    </w:lvl>
    <w:lvl w:ilvl="5" w:tplc="D6507C18">
      <w:numFmt w:val="bullet"/>
      <w:lvlText w:val="•"/>
      <w:lvlJc w:val="left"/>
      <w:pPr>
        <w:ind w:left="8026" w:hanging="301"/>
      </w:pPr>
      <w:rPr>
        <w:rFonts w:hint="default"/>
        <w:lang w:val="ru-RU" w:eastAsia="en-US" w:bidi="ar-SA"/>
      </w:rPr>
    </w:lvl>
    <w:lvl w:ilvl="6" w:tplc="255EDEB4">
      <w:numFmt w:val="bullet"/>
      <w:lvlText w:val="•"/>
      <w:lvlJc w:val="left"/>
      <w:pPr>
        <w:ind w:left="8755" w:hanging="301"/>
      </w:pPr>
      <w:rPr>
        <w:rFonts w:hint="default"/>
        <w:lang w:val="ru-RU" w:eastAsia="en-US" w:bidi="ar-SA"/>
      </w:rPr>
    </w:lvl>
    <w:lvl w:ilvl="7" w:tplc="41E204A4">
      <w:numFmt w:val="bullet"/>
      <w:lvlText w:val="•"/>
      <w:lvlJc w:val="left"/>
      <w:pPr>
        <w:ind w:left="9484" w:hanging="301"/>
      </w:pPr>
      <w:rPr>
        <w:rFonts w:hint="default"/>
        <w:lang w:val="ru-RU" w:eastAsia="en-US" w:bidi="ar-SA"/>
      </w:rPr>
    </w:lvl>
    <w:lvl w:ilvl="8" w:tplc="3FC28690">
      <w:numFmt w:val="bullet"/>
      <w:lvlText w:val="•"/>
      <w:lvlJc w:val="left"/>
      <w:pPr>
        <w:ind w:left="10213" w:hanging="301"/>
      </w:pPr>
      <w:rPr>
        <w:rFonts w:hint="default"/>
        <w:lang w:val="ru-RU" w:eastAsia="en-US" w:bidi="ar-SA"/>
      </w:rPr>
    </w:lvl>
  </w:abstractNum>
  <w:abstractNum w:abstractNumId="26" w15:restartNumberingAfterBreak="0">
    <w:nsid w:val="3B5F66F1"/>
    <w:multiLevelType w:val="hybridMultilevel"/>
    <w:tmpl w:val="E5E2B5CC"/>
    <w:lvl w:ilvl="0" w:tplc="83446088">
      <w:start w:val="4"/>
      <w:numFmt w:val="bullet"/>
      <w:lvlText w:val="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A09D6"/>
    <w:multiLevelType w:val="hybridMultilevel"/>
    <w:tmpl w:val="1966A6EE"/>
    <w:lvl w:ilvl="0" w:tplc="9AB69D42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12AAD42">
      <w:numFmt w:val="bullet"/>
      <w:lvlText w:val="•"/>
      <w:lvlJc w:val="left"/>
      <w:pPr>
        <w:ind w:left="2247" w:hanging="361"/>
      </w:pPr>
      <w:rPr>
        <w:rFonts w:hint="default"/>
        <w:lang w:val="ru-RU" w:eastAsia="en-US" w:bidi="ar-SA"/>
      </w:rPr>
    </w:lvl>
    <w:lvl w:ilvl="2" w:tplc="43BCDD94">
      <w:numFmt w:val="bullet"/>
      <w:lvlText w:val="•"/>
      <w:lvlJc w:val="left"/>
      <w:pPr>
        <w:ind w:left="3294" w:hanging="361"/>
      </w:pPr>
      <w:rPr>
        <w:rFonts w:hint="default"/>
        <w:lang w:val="ru-RU" w:eastAsia="en-US" w:bidi="ar-SA"/>
      </w:rPr>
    </w:lvl>
    <w:lvl w:ilvl="3" w:tplc="32FC5E10">
      <w:numFmt w:val="bullet"/>
      <w:lvlText w:val="•"/>
      <w:lvlJc w:val="left"/>
      <w:pPr>
        <w:ind w:left="4341" w:hanging="361"/>
      </w:pPr>
      <w:rPr>
        <w:rFonts w:hint="default"/>
        <w:lang w:val="ru-RU" w:eastAsia="en-US" w:bidi="ar-SA"/>
      </w:rPr>
    </w:lvl>
    <w:lvl w:ilvl="4" w:tplc="0F906B60">
      <w:numFmt w:val="bullet"/>
      <w:lvlText w:val="•"/>
      <w:lvlJc w:val="left"/>
      <w:pPr>
        <w:ind w:left="5388" w:hanging="361"/>
      </w:pPr>
      <w:rPr>
        <w:rFonts w:hint="default"/>
        <w:lang w:val="ru-RU" w:eastAsia="en-US" w:bidi="ar-SA"/>
      </w:rPr>
    </w:lvl>
    <w:lvl w:ilvl="5" w:tplc="A120EAA2">
      <w:numFmt w:val="bullet"/>
      <w:lvlText w:val="•"/>
      <w:lvlJc w:val="left"/>
      <w:pPr>
        <w:ind w:left="6435" w:hanging="361"/>
      </w:pPr>
      <w:rPr>
        <w:rFonts w:hint="default"/>
        <w:lang w:val="ru-RU" w:eastAsia="en-US" w:bidi="ar-SA"/>
      </w:rPr>
    </w:lvl>
    <w:lvl w:ilvl="6" w:tplc="04ACA304">
      <w:numFmt w:val="bullet"/>
      <w:lvlText w:val="•"/>
      <w:lvlJc w:val="left"/>
      <w:pPr>
        <w:ind w:left="7482" w:hanging="361"/>
      </w:pPr>
      <w:rPr>
        <w:rFonts w:hint="default"/>
        <w:lang w:val="ru-RU" w:eastAsia="en-US" w:bidi="ar-SA"/>
      </w:rPr>
    </w:lvl>
    <w:lvl w:ilvl="7" w:tplc="772E919C">
      <w:numFmt w:val="bullet"/>
      <w:lvlText w:val="•"/>
      <w:lvlJc w:val="left"/>
      <w:pPr>
        <w:ind w:left="8529" w:hanging="361"/>
      </w:pPr>
      <w:rPr>
        <w:rFonts w:hint="default"/>
        <w:lang w:val="ru-RU" w:eastAsia="en-US" w:bidi="ar-SA"/>
      </w:rPr>
    </w:lvl>
    <w:lvl w:ilvl="8" w:tplc="9318A3EC">
      <w:numFmt w:val="bullet"/>
      <w:lvlText w:val="•"/>
      <w:lvlJc w:val="left"/>
      <w:pPr>
        <w:ind w:left="9576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3D2B6937"/>
    <w:multiLevelType w:val="hybridMultilevel"/>
    <w:tmpl w:val="581C9C6A"/>
    <w:lvl w:ilvl="0" w:tplc="FFFFFFFF">
      <w:start w:val="1"/>
      <w:numFmt w:val="bullet"/>
      <w:lvlText w:val=""/>
      <w:lvlJc w:val="left"/>
    </w:lvl>
    <w:lvl w:ilvl="1" w:tplc="4816F78C">
      <w:numFmt w:val="bullet"/>
      <w:lvlText w:val="-"/>
      <w:lvlJc w:val="left"/>
      <w:rPr>
        <w:rFonts w:ascii="Arial" w:eastAsiaTheme="minorEastAsia" w:hAnsi="Arial" w:cs="Aria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3E3B2274"/>
    <w:multiLevelType w:val="hybridMultilevel"/>
    <w:tmpl w:val="F52639A0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396648"/>
    <w:multiLevelType w:val="hybridMultilevel"/>
    <w:tmpl w:val="C47EC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3036D"/>
    <w:multiLevelType w:val="hybridMultilevel"/>
    <w:tmpl w:val="85F4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445E1"/>
    <w:multiLevelType w:val="hybridMultilevel"/>
    <w:tmpl w:val="257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468BB"/>
    <w:multiLevelType w:val="hybridMultilevel"/>
    <w:tmpl w:val="1BB4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4E25F6"/>
    <w:multiLevelType w:val="hybridMultilevel"/>
    <w:tmpl w:val="23CA7674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449B1"/>
    <w:multiLevelType w:val="hybridMultilevel"/>
    <w:tmpl w:val="9AE6136A"/>
    <w:lvl w:ilvl="0" w:tplc="1E0ADD60">
      <w:numFmt w:val="bullet"/>
      <w:lvlText w:val=""/>
      <w:lvlJc w:val="left"/>
      <w:pPr>
        <w:ind w:left="596" w:hanging="284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2F6A699C">
      <w:numFmt w:val="bullet"/>
      <w:lvlText w:val="-"/>
      <w:lvlJc w:val="left"/>
      <w:pPr>
        <w:ind w:left="718" w:hanging="123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E43C8A9A">
      <w:numFmt w:val="bullet"/>
      <w:lvlText w:val="•"/>
      <w:lvlJc w:val="left"/>
      <w:pPr>
        <w:ind w:left="1758" w:hanging="123"/>
      </w:pPr>
      <w:rPr>
        <w:rFonts w:hint="default"/>
        <w:lang w:val="ru-RU" w:eastAsia="ru-RU" w:bidi="ru-RU"/>
      </w:rPr>
    </w:lvl>
    <w:lvl w:ilvl="3" w:tplc="AE9E89CE">
      <w:numFmt w:val="bullet"/>
      <w:lvlText w:val="•"/>
      <w:lvlJc w:val="left"/>
      <w:pPr>
        <w:ind w:left="2796" w:hanging="123"/>
      </w:pPr>
      <w:rPr>
        <w:rFonts w:hint="default"/>
        <w:lang w:val="ru-RU" w:eastAsia="ru-RU" w:bidi="ru-RU"/>
      </w:rPr>
    </w:lvl>
    <w:lvl w:ilvl="4" w:tplc="0A4C72BC">
      <w:numFmt w:val="bullet"/>
      <w:lvlText w:val="•"/>
      <w:lvlJc w:val="left"/>
      <w:pPr>
        <w:ind w:left="3835" w:hanging="123"/>
      </w:pPr>
      <w:rPr>
        <w:rFonts w:hint="default"/>
        <w:lang w:val="ru-RU" w:eastAsia="ru-RU" w:bidi="ru-RU"/>
      </w:rPr>
    </w:lvl>
    <w:lvl w:ilvl="5" w:tplc="165AF502">
      <w:numFmt w:val="bullet"/>
      <w:lvlText w:val="•"/>
      <w:lvlJc w:val="left"/>
      <w:pPr>
        <w:ind w:left="4873" w:hanging="123"/>
      </w:pPr>
      <w:rPr>
        <w:rFonts w:hint="default"/>
        <w:lang w:val="ru-RU" w:eastAsia="ru-RU" w:bidi="ru-RU"/>
      </w:rPr>
    </w:lvl>
    <w:lvl w:ilvl="6" w:tplc="D4E4B194">
      <w:numFmt w:val="bullet"/>
      <w:lvlText w:val="•"/>
      <w:lvlJc w:val="left"/>
      <w:pPr>
        <w:ind w:left="5912" w:hanging="123"/>
      </w:pPr>
      <w:rPr>
        <w:rFonts w:hint="default"/>
        <w:lang w:val="ru-RU" w:eastAsia="ru-RU" w:bidi="ru-RU"/>
      </w:rPr>
    </w:lvl>
    <w:lvl w:ilvl="7" w:tplc="FA9E38F8">
      <w:numFmt w:val="bullet"/>
      <w:lvlText w:val="•"/>
      <w:lvlJc w:val="left"/>
      <w:pPr>
        <w:ind w:left="6950" w:hanging="123"/>
      </w:pPr>
      <w:rPr>
        <w:rFonts w:hint="default"/>
        <w:lang w:val="ru-RU" w:eastAsia="ru-RU" w:bidi="ru-RU"/>
      </w:rPr>
    </w:lvl>
    <w:lvl w:ilvl="8" w:tplc="D5B29C02">
      <w:numFmt w:val="bullet"/>
      <w:lvlText w:val="•"/>
      <w:lvlJc w:val="left"/>
      <w:pPr>
        <w:ind w:left="7989" w:hanging="123"/>
      </w:pPr>
      <w:rPr>
        <w:rFonts w:hint="default"/>
        <w:lang w:val="ru-RU" w:eastAsia="ru-RU" w:bidi="ru-RU"/>
      </w:rPr>
    </w:lvl>
  </w:abstractNum>
  <w:abstractNum w:abstractNumId="36" w15:restartNumberingAfterBreak="0">
    <w:nsid w:val="72B25CC1"/>
    <w:multiLevelType w:val="hybridMultilevel"/>
    <w:tmpl w:val="2270AEA6"/>
    <w:lvl w:ilvl="0" w:tplc="183AB15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16F78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5"/>
  </w:num>
  <w:num w:numId="4">
    <w:abstractNumId w:val="22"/>
  </w:num>
  <w:num w:numId="5">
    <w:abstractNumId w:val="21"/>
    <w:lvlOverride w:ilvl="0">
      <w:lvl w:ilvl="0">
        <w:start w:val="1"/>
        <w:numFmt w:val="decimal"/>
        <w:pStyle w:val="a"/>
        <w:lvlText w:val="%1."/>
        <w:lvlJc w:val="left"/>
        <w:pPr>
          <w:ind w:left="568" w:hanging="284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0"/>
  </w:num>
  <w:num w:numId="9">
    <w:abstractNumId w:val="16"/>
  </w:num>
  <w:num w:numId="10">
    <w:abstractNumId w:val="29"/>
  </w:num>
  <w:num w:numId="11">
    <w:abstractNumId w:val="14"/>
  </w:num>
  <w:num w:numId="12">
    <w:abstractNumId w:val="15"/>
  </w:num>
  <w:num w:numId="13">
    <w:abstractNumId w:val="31"/>
  </w:num>
  <w:num w:numId="14">
    <w:abstractNumId w:val="34"/>
  </w:num>
  <w:num w:numId="15">
    <w:abstractNumId w:val="12"/>
  </w:num>
  <w:num w:numId="16">
    <w:abstractNumId w:val="17"/>
  </w:num>
  <w:num w:numId="17">
    <w:abstractNumId w:val="33"/>
  </w:num>
  <w:num w:numId="18">
    <w:abstractNumId w:val="24"/>
  </w:num>
  <w:num w:numId="19">
    <w:abstractNumId w:val="30"/>
  </w:num>
  <w:num w:numId="20">
    <w:abstractNumId w:val="26"/>
  </w:num>
  <w:num w:numId="21">
    <w:abstractNumId w:val="18"/>
  </w:num>
  <w:num w:numId="22">
    <w:abstractNumId w:val="0"/>
  </w:num>
  <w:num w:numId="23">
    <w:abstractNumId w:val="32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28"/>
  </w:num>
  <w:num w:numId="32">
    <w:abstractNumId w:val="36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27"/>
  </w:num>
  <w:num w:numId="38">
    <w:abstractNumId w:val="25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53"/>
    <w:rsid w:val="00045F6D"/>
    <w:rsid w:val="0005696D"/>
    <w:rsid w:val="00060DB2"/>
    <w:rsid w:val="00094253"/>
    <w:rsid w:val="000A2B7E"/>
    <w:rsid w:val="0015592D"/>
    <w:rsid w:val="00177B1C"/>
    <w:rsid w:val="00181A0C"/>
    <w:rsid w:val="0019327C"/>
    <w:rsid w:val="001A07A2"/>
    <w:rsid w:val="001C6D3A"/>
    <w:rsid w:val="00231DF0"/>
    <w:rsid w:val="00255500"/>
    <w:rsid w:val="00256DC8"/>
    <w:rsid w:val="0027274F"/>
    <w:rsid w:val="002D658E"/>
    <w:rsid w:val="002E47F6"/>
    <w:rsid w:val="00321BDB"/>
    <w:rsid w:val="00333945"/>
    <w:rsid w:val="00345CD8"/>
    <w:rsid w:val="00345E0C"/>
    <w:rsid w:val="00362921"/>
    <w:rsid w:val="003674B8"/>
    <w:rsid w:val="00371F0A"/>
    <w:rsid w:val="0038736B"/>
    <w:rsid w:val="00394DE9"/>
    <w:rsid w:val="003A3407"/>
    <w:rsid w:val="003A48E8"/>
    <w:rsid w:val="003B1A20"/>
    <w:rsid w:val="003D1ADC"/>
    <w:rsid w:val="003D1DAC"/>
    <w:rsid w:val="003E1B2C"/>
    <w:rsid w:val="00416175"/>
    <w:rsid w:val="004214E2"/>
    <w:rsid w:val="00442A3F"/>
    <w:rsid w:val="00467224"/>
    <w:rsid w:val="0048327F"/>
    <w:rsid w:val="004C137F"/>
    <w:rsid w:val="004E4936"/>
    <w:rsid w:val="004F4C77"/>
    <w:rsid w:val="0050499F"/>
    <w:rsid w:val="00513BDE"/>
    <w:rsid w:val="00524DB0"/>
    <w:rsid w:val="005749A6"/>
    <w:rsid w:val="005A298A"/>
    <w:rsid w:val="0060650C"/>
    <w:rsid w:val="0061745D"/>
    <w:rsid w:val="006254E3"/>
    <w:rsid w:val="00637DCF"/>
    <w:rsid w:val="00651F88"/>
    <w:rsid w:val="006619DE"/>
    <w:rsid w:val="006845BA"/>
    <w:rsid w:val="006C71D1"/>
    <w:rsid w:val="006E1FF1"/>
    <w:rsid w:val="006F1AF5"/>
    <w:rsid w:val="006F7E48"/>
    <w:rsid w:val="0071626E"/>
    <w:rsid w:val="00735E09"/>
    <w:rsid w:val="0073774A"/>
    <w:rsid w:val="007455B6"/>
    <w:rsid w:val="007D1BB7"/>
    <w:rsid w:val="007D4183"/>
    <w:rsid w:val="007F36F6"/>
    <w:rsid w:val="00813679"/>
    <w:rsid w:val="008217AB"/>
    <w:rsid w:val="00827DF3"/>
    <w:rsid w:val="00830878"/>
    <w:rsid w:val="00851E99"/>
    <w:rsid w:val="00853609"/>
    <w:rsid w:val="00860D1C"/>
    <w:rsid w:val="008922E5"/>
    <w:rsid w:val="008A714C"/>
    <w:rsid w:val="008C59BC"/>
    <w:rsid w:val="008E2DB5"/>
    <w:rsid w:val="00906800"/>
    <w:rsid w:val="00923CE4"/>
    <w:rsid w:val="0092707C"/>
    <w:rsid w:val="00935DA9"/>
    <w:rsid w:val="00947158"/>
    <w:rsid w:val="0098189B"/>
    <w:rsid w:val="00982C5B"/>
    <w:rsid w:val="009922F9"/>
    <w:rsid w:val="009F04B2"/>
    <w:rsid w:val="009F59FE"/>
    <w:rsid w:val="00A02370"/>
    <w:rsid w:val="00A103F8"/>
    <w:rsid w:val="00A21A3C"/>
    <w:rsid w:val="00A42339"/>
    <w:rsid w:val="00A5156F"/>
    <w:rsid w:val="00A71F33"/>
    <w:rsid w:val="00A74A1B"/>
    <w:rsid w:val="00A85C44"/>
    <w:rsid w:val="00AC1F68"/>
    <w:rsid w:val="00AE2490"/>
    <w:rsid w:val="00AE6805"/>
    <w:rsid w:val="00AF25C8"/>
    <w:rsid w:val="00B32C11"/>
    <w:rsid w:val="00B43977"/>
    <w:rsid w:val="00BA155E"/>
    <w:rsid w:val="00BB034A"/>
    <w:rsid w:val="00BB0B1F"/>
    <w:rsid w:val="00BB0C45"/>
    <w:rsid w:val="00BE442B"/>
    <w:rsid w:val="00BF28C7"/>
    <w:rsid w:val="00BF41CB"/>
    <w:rsid w:val="00C16F6C"/>
    <w:rsid w:val="00C94563"/>
    <w:rsid w:val="00CA0E16"/>
    <w:rsid w:val="00CA251E"/>
    <w:rsid w:val="00CD0B48"/>
    <w:rsid w:val="00CE055B"/>
    <w:rsid w:val="00D00CBE"/>
    <w:rsid w:val="00D63C75"/>
    <w:rsid w:val="00D71EFA"/>
    <w:rsid w:val="00D80D3E"/>
    <w:rsid w:val="00D8245F"/>
    <w:rsid w:val="00E03151"/>
    <w:rsid w:val="00E07F96"/>
    <w:rsid w:val="00E40476"/>
    <w:rsid w:val="00E427F5"/>
    <w:rsid w:val="00E4617B"/>
    <w:rsid w:val="00E467A9"/>
    <w:rsid w:val="00E56753"/>
    <w:rsid w:val="00E571FA"/>
    <w:rsid w:val="00E6339D"/>
    <w:rsid w:val="00E943CA"/>
    <w:rsid w:val="00EA3984"/>
    <w:rsid w:val="00EE6EEF"/>
    <w:rsid w:val="00EF54D9"/>
    <w:rsid w:val="00F275DF"/>
    <w:rsid w:val="00F35495"/>
    <w:rsid w:val="00F41871"/>
    <w:rsid w:val="00F512F8"/>
    <w:rsid w:val="00F62756"/>
    <w:rsid w:val="00F87E3D"/>
    <w:rsid w:val="00F90538"/>
    <w:rsid w:val="00F9384F"/>
    <w:rsid w:val="00FA44AB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82BB9"/>
  <w15:docId w15:val="{74025DF5-C085-4EB6-B6EA-D7B7AEE5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7274F"/>
    <w:pPr>
      <w:keepNext/>
      <w:keepLines/>
      <w:spacing w:before="240" w:after="24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21">
    <w:name w:val="heading 2"/>
    <w:basedOn w:val="a1"/>
    <w:link w:val="22"/>
    <w:uiPriority w:val="1"/>
    <w:qFormat/>
    <w:rsid w:val="00BF28C7"/>
    <w:pPr>
      <w:widowControl w:val="0"/>
      <w:autoSpaceDE w:val="0"/>
      <w:autoSpaceDN w:val="0"/>
      <w:spacing w:before="89" w:after="0" w:line="240" w:lineRule="auto"/>
      <w:ind w:left="312"/>
      <w:outlineLvl w:val="1"/>
    </w:pPr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F04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D00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637DCF"/>
  </w:style>
  <w:style w:type="paragraph" w:styleId="a7">
    <w:name w:val="footer"/>
    <w:basedOn w:val="a1"/>
    <w:link w:val="a8"/>
    <w:uiPriority w:val="99"/>
    <w:unhideWhenUsed/>
    <w:rsid w:val="00637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637DCF"/>
  </w:style>
  <w:style w:type="table" w:styleId="a9">
    <w:name w:val="Table Grid"/>
    <w:basedOn w:val="a3"/>
    <w:uiPriority w:val="39"/>
    <w:rsid w:val="0052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451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-4510">
    <w:name w:val="Таблица-сетка 4 — акцент 51"/>
    <w:basedOn w:val="a3"/>
    <w:uiPriority w:val="49"/>
    <w:rsid w:val="00D71E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a">
    <w:name w:val="Body Text"/>
    <w:basedOn w:val="a1"/>
    <w:link w:val="ab"/>
    <w:uiPriority w:val="1"/>
    <w:qFormat/>
    <w:rsid w:val="00BF28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ab">
    <w:name w:val="Основной текст Знак"/>
    <w:basedOn w:val="a2"/>
    <w:link w:val="aa"/>
    <w:uiPriority w:val="1"/>
    <w:rsid w:val="00BF28C7"/>
    <w:rPr>
      <w:rFonts w:ascii="Arial" w:eastAsia="Arial" w:hAnsi="Arial" w:cs="Arial"/>
      <w:sz w:val="20"/>
      <w:szCs w:val="20"/>
    </w:rPr>
  </w:style>
  <w:style w:type="character" w:customStyle="1" w:styleId="22">
    <w:name w:val="Заголовок 2 Знак"/>
    <w:basedOn w:val="a2"/>
    <w:link w:val="21"/>
    <w:uiPriority w:val="1"/>
    <w:rsid w:val="00BF28C7"/>
    <w:rPr>
      <w:rFonts w:ascii="Arial" w:eastAsia="Arial" w:hAnsi="Arial" w:cs="Arial"/>
      <w:b/>
      <w:bCs/>
      <w:sz w:val="32"/>
      <w:szCs w:val="32"/>
      <w:lang w:eastAsia="ru-RU" w:bidi="ru-RU"/>
    </w:rPr>
  </w:style>
  <w:style w:type="paragraph" w:styleId="ac">
    <w:name w:val="List Paragraph"/>
    <w:basedOn w:val="a1"/>
    <w:uiPriority w:val="1"/>
    <w:qFormat/>
    <w:rsid w:val="00AE6805"/>
    <w:pPr>
      <w:widowControl w:val="0"/>
      <w:autoSpaceDE w:val="0"/>
      <w:autoSpaceDN w:val="0"/>
      <w:spacing w:before="16" w:after="0" w:line="240" w:lineRule="auto"/>
      <w:ind w:left="596" w:hanging="284"/>
    </w:pPr>
    <w:rPr>
      <w:rFonts w:ascii="Arial" w:eastAsia="Arial" w:hAnsi="Arial" w:cs="Arial"/>
      <w:lang w:eastAsia="ru-RU" w:bidi="ru-RU"/>
    </w:rPr>
  </w:style>
  <w:style w:type="character" w:customStyle="1" w:styleId="10">
    <w:name w:val="Заголовок 1 Знак"/>
    <w:basedOn w:val="a2"/>
    <w:link w:val="1"/>
    <w:uiPriority w:val="9"/>
    <w:rsid w:val="0027274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styleId="ad">
    <w:name w:val="Hyperlink"/>
    <w:basedOn w:val="a2"/>
    <w:uiPriority w:val="99"/>
    <w:unhideWhenUsed/>
    <w:rsid w:val="00E571FA"/>
    <w:rPr>
      <w:color w:val="0563C1" w:themeColor="hyperlink"/>
      <w:u w:val="single"/>
    </w:rPr>
  </w:style>
  <w:style w:type="numbering" w:customStyle="1" w:styleId="ListNumbers">
    <w:name w:val="ListNumbers"/>
    <w:uiPriority w:val="99"/>
    <w:rsid w:val="00A74A1B"/>
    <w:pPr>
      <w:numPr>
        <w:numId w:val="7"/>
      </w:numPr>
    </w:pPr>
  </w:style>
  <w:style w:type="numbering" w:customStyle="1" w:styleId="ListBullets">
    <w:name w:val="ListBullets"/>
    <w:uiPriority w:val="99"/>
    <w:rsid w:val="00A74A1B"/>
    <w:pPr>
      <w:numPr>
        <w:numId w:val="4"/>
      </w:numPr>
    </w:pPr>
  </w:style>
  <w:style w:type="paragraph" w:styleId="a">
    <w:name w:val="List Number"/>
    <w:basedOn w:val="a1"/>
    <w:uiPriority w:val="99"/>
    <w:unhideWhenUsed/>
    <w:qFormat/>
    <w:rsid w:val="00A74A1B"/>
    <w:pPr>
      <w:numPr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a0">
    <w:name w:val="List Bullet"/>
    <w:basedOn w:val="a1"/>
    <w:uiPriority w:val="99"/>
    <w:unhideWhenUsed/>
    <w:qFormat/>
    <w:rsid w:val="00A74A1B"/>
    <w:pPr>
      <w:numPr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20">
    <w:name w:val="List Bullet 2"/>
    <w:basedOn w:val="a1"/>
    <w:uiPriority w:val="99"/>
    <w:unhideWhenUsed/>
    <w:rsid w:val="00A74A1B"/>
    <w:pPr>
      <w:numPr>
        <w:ilvl w:val="1"/>
        <w:numId w:val="4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0">
    <w:name w:val="List Bullet 3"/>
    <w:basedOn w:val="a1"/>
    <w:uiPriority w:val="99"/>
    <w:unhideWhenUsed/>
    <w:rsid w:val="00A74A1B"/>
    <w:pPr>
      <w:numPr>
        <w:ilvl w:val="2"/>
        <w:numId w:val="4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4">
    <w:name w:val="List Bullet 4"/>
    <w:basedOn w:val="a1"/>
    <w:uiPriority w:val="99"/>
    <w:unhideWhenUsed/>
    <w:rsid w:val="00A74A1B"/>
    <w:pPr>
      <w:numPr>
        <w:ilvl w:val="3"/>
        <w:numId w:val="4"/>
      </w:numPr>
      <w:spacing w:after="80"/>
      <w:ind w:left="1135"/>
      <w:contextualSpacing/>
    </w:pPr>
    <w:rPr>
      <w:rFonts w:ascii="Arial" w:eastAsiaTheme="minorEastAsia" w:hAnsi="Arial"/>
      <w:sz w:val="20"/>
      <w:lang w:val="en-GB"/>
    </w:rPr>
  </w:style>
  <w:style w:type="paragraph" w:styleId="5">
    <w:name w:val="List Bullet 5"/>
    <w:basedOn w:val="a1"/>
    <w:uiPriority w:val="99"/>
    <w:unhideWhenUsed/>
    <w:rsid w:val="00A74A1B"/>
    <w:pPr>
      <w:numPr>
        <w:ilvl w:val="4"/>
        <w:numId w:val="4"/>
      </w:numPr>
      <w:spacing w:after="80"/>
      <w:ind w:left="1418"/>
      <w:contextualSpacing/>
    </w:pPr>
    <w:rPr>
      <w:rFonts w:ascii="Arial" w:eastAsiaTheme="minorEastAsia" w:hAnsi="Arial"/>
      <w:sz w:val="20"/>
      <w:lang w:val="en-GB"/>
    </w:rPr>
  </w:style>
  <w:style w:type="paragraph" w:styleId="2">
    <w:name w:val="List Number 2"/>
    <w:basedOn w:val="a1"/>
    <w:uiPriority w:val="99"/>
    <w:unhideWhenUsed/>
    <w:rsid w:val="00A74A1B"/>
    <w:pPr>
      <w:numPr>
        <w:ilvl w:val="1"/>
        <w:numId w:val="5"/>
      </w:numPr>
      <w:spacing w:after="80"/>
      <w:contextualSpacing/>
    </w:pPr>
    <w:rPr>
      <w:rFonts w:ascii="Arial" w:eastAsiaTheme="minorEastAsia" w:hAnsi="Arial"/>
      <w:sz w:val="20"/>
      <w:lang w:val="en-GB"/>
    </w:rPr>
  </w:style>
  <w:style w:type="paragraph" w:styleId="3">
    <w:name w:val="List Number 3"/>
    <w:basedOn w:val="a1"/>
    <w:uiPriority w:val="99"/>
    <w:unhideWhenUsed/>
    <w:rsid w:val="00A74A1B"/>
    <w:pPr>
      <w:numPr>
        <w:ilvl w:val="2"/>
        <w:numId w:val="5"/>
      </w:numPr>
      <w:spacing w:after="80"/>
      <w:ind w:left="851"/>
      <w:contextualSpacing/>
    </w:pPr>
    <w:rPr>
      <w:rFonts w:ascii="Arial" w:eastAsiaTheme="minorEastAsia" w:hAnsi="Arial"/>
      <w:sz w:val="20"/>
      <w:lang w:val="en-GB"/>
    </w:rPr>
  </w:style>
  <w:style w:type="paragraph" w:styleId="ae">
    <w:name w:val="TOC Heading"/>
    <w:basedOn w:val="1"/>
    <w:next w:val="a1"/>
    <w:uiPriority w:val="39"/>
    <w:unhideWhenUsed/>
    <w:qFormat/>
    <w:rsid w:val="0027274F"/>
    <w:pPr>
      <w:spacing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1"/>
    <w:next w:val="a1"/>
    <w:autoRedefine/>
    <w:uiPriority w:val="39"/>
    <w:unhideWhenUsed/>
    <w:rsid w:val="0027274F"/>
    <w:pPr>
      <w:spacing w:after="100"/>
    </w:pPr>
  </w:style>
  <w:style w:type="character" w:customStyle="1" w:styleId="fontstyle01">
    <w:name w:val="fontstyle01"/>
    <w:basedOn w:val="a2"/>
    <w:rsid w:val="00394DE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2">
    <w:name w:val="Заголовок 3 Знак"/>
    <w:basedOn w:val="a2"/>
    <w:link w:val="31"/>
    <w:uiPriority w:val="9"/>
    <w:semiHidden/>
    <w:rsid w:val="009F04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">
    <w:name w:val="Заголовок 4 Знак"/>
    <w:basedOn w:val="a2"/>
    <w:link w:val="40"/>
    <w:uiPriority w:val="9"/>
    <w:semiHidden/>
    <w:rsid w:val="00D00C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D00CBE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00C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">
    <w:name w:val="Balloon Text"/>
    <w:basedOn w:val="a1"/>
    <w:link w:val="af0"/>
    <w:uiPriority w:val="99"/>
    <w:semiHidden/>
    <w:unhideWhenUsed/>
    <w:rsid w:val="0025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255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C2F9-54C8-44F2-9862-917603EE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Данагуль Байгулунова</dc:creator>
  <cp:keywords/>
  <dc:description/>
  <cp:lastModifiedBy>Админ</cp:lastModifiedBy>
  <cp:revision>7</cp:revision>
  <dcterms:created xsi:type="dcterms:W3CDTF">2025-10-01T06:43:00Z</dcterms:created>
  <dcterms:modified xsi:type="dcterms:W3CDTF">2026-03-18T14:07:00Z</dcterms:modified>
</cp:coreProperties>
</file>