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3F" w:rsidRPr="002009DA" w:rsidRDefault="00C80C18" w:rsidP="002009DA">
      <w:pPr>
        <w:pStyle w:val="a5"/>
        <w:ind w:left="0"/>
        <w:rPr>
          <w:lang w:val="kk-KZ"/>
        </w:rPr>
      </w:pPr>
      <w:bookmarkStart w:id="0" w:name="_GoBack"/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 wp14:anchorId="64F50A9D" wp14:editId="27A51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009DA">
        <w:rPr>
          <w:color w:val="FFFFFF"/>
          <w:spacing w:val="-7"/>
          <w:sz w:val="48"/>
          <w:lang w:val="kk-KZ"/>
        </w:rPr>
        <w:t xml:space="preserve">              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68153F" w:rsidRPr="00340E5F" w:rsidRDefault="002009DA" w:rsidP="002009DA">
      <w:pPr>
        <w:spacing w:before="330"/>
        <w:rPr>
          <w:sz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           Модуль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C80C18">
        <w:rPr>
          <w:color w:val="FFFFFF"/>
          <w:spacing w:val="-8"/>
          <w:sz w:val="48"/>
        </w:rPr>
        <w:t>A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340E5F" w:rsidRPr="00340E5F">
        <w:rPr>
          <w:color w:val="FFFFFF"/>
          <w:spacing w:val="-31"/>
          <w:sz w:val="48"/>
          <w:lang w:val="kk-KZ"/>
        </w:rPr>
        <w:t>Электрические и электронные системы</w:t>
      </w:r>
    </w:p>
    <w:p w:rsidR="0068153F" w:rsidRPr="002009DA" w:rsidRDefault="002009DA">
      <w:pPr>
        <w:spacing w:before="321"/>
        <w:ind w:left="3700"/>
        <w:rPr>
          <w:rFonts w:ascii="Georgia"/>
          <w:sz w:val="56"/>
          <w:lang w:val="ru-RU"/>
        </w:rPr>
      </w:pPr>
      <w:r>
        <w:rPr>
          <w:rFonts w:ascii="Georgia"/>
          <w:color w:val="89E1D1"/>
          <w:sz w:val="56"/>
          <w:lang w:val="kk-KZ"/>
        </w:rPr>
        <w:t>Ремонт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и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обслуживание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легковых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автомобилей</w:t>
      </w: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4"/>
        <w:rPr>
          <w:rFonts w:ascii="Georgia"/>
          <w:sz w:val="14"/>
          <w:lang w:val="ru-RU"/>
        </w:rPr>
      </w:pPr>
    </w:p>
    <w:p w:rsidR="00340E5F" w:rsidRDefault="00340E5F" w:rsidP="00340E5F">
      <w:pPr>
        <w:rPr>
          <w:sz w:val="40"/>
          <w:szCs w:val="20"/>
          <w:lang w:val="ru-RU"/>
        </w:rPr>
      </w:pPr>
      <w:bookmarkStart w:id="1" w:name="Competitor_Instrusctions"/>
      <w:bookmarkEnd w:id="1"/>
    </w:p>
    <w:p w:rsidR="0068153F" w:rsidRPr="00340E5F" w:rsidRDefault="002009DA" w:rsidP="00340E5F">
      <w:pPr>
        <w:rPr>
          <w:rFonts w:ascii="Times New Roman" w:hAnsi="Times New Roman" w:cs="Times New Roman"/>
          <w:b/>
          <w:color w:val="003763"/>
          <w:w w:val="90"/>
          <w:sz w:val="40"/>
          <w:lang w:val="kk-KZ"/>
        </w:rPr>
      </w:pPr>
      <w:r w:rsidRPr="00340E5F">
        <w:rPr>
          <w:rFonts w:ascii="Times New Roman" w:hAnsi="Times New Roman" w:cs="Times New Roman"/>
          <w:b/>
          <w:color w:val="003763"/>
          <w:w w:val="90"/>
          <w:sz w:val="40"/>
          <w:lang w:val="kk-KZ"/>
        </w:rPr>
        <w:t>Инструкция для конкурсанта</w:t>
      </w:r>
    </w:p>
    <w:p w:rsidR="002009DA" w:rsidRPr="00340E5F" w:rsidRDefault="002009DA" w:rsidP="00340E5F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</w:p>
    <w:p w:rsidR="00340E5F" w:rsidRPr="00340E5F" w:rsidRDefault="00340E5F" w:rsidP="00340E5F">
      <w:pPr>
        <w:pStyle w:val="20"/>
        <w:ind w:left="0" w:firstLine="709"/>
        <w:jc w:val="both"/>
        <w:rPr>
          <w:sz w:val="24"/>
          <w:szCs w:val="24"/>
        </w:rPr>
      </w:pPr>
      <w:r w:rsidRPr="00340E5F">
        <w:rPr>
          <w:sz w:val="24"/>
          <w:szCs w:val="24"/>
        </w:rPr>
        <w:t>Содержание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Этот модуль включает следующие эталонные материалы: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Настоящий документ (электрические и электронные системы)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Диагностический сканер </w:t>
      </w:r>
      <w:r w:rsidRPr="00340E5F">
        <w:rPr>
          <w:rFonts w:ascii="Times New Roman" w:hAnsi="Times New Roman" w:cs="Times New Roman"/>
          <w:sz w:val="24"/>
          <w:szCs w:val="24"/>
          <w:lang w:val="en-US"/>
        </w:rPr>
        <w:t>LAUNCH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Электроизмерительный прибор: </w:t>
      </w:r>
      <w:proofErr w:type="spellStart"/>
      <w:r w:rsidRPr="00340E5F">
        <w:rPr>
          <w:rFonts w:ascii="Times New Roman" w:hAnsi="Times New Roman" w:cs="Times New Roman"/>
          <w:sz w:val="24"/>
          <w:szCs w:val="24"/>
          <w:lang w:val="ru-RU"/>
        </w:rPr>
        <w:t>мультиметр</w:t>
      </w:r>
      <w:proofErr w:type="spellEnd"/>
      <w:r w:rsidRPr="00340E5F">
        <w:rPr>
          <w:rFonts w:ascii="Times New Roman" w:hAnsi="Times New Roman" w:cs="Times New Roman"/>
          <w:sz w:val="24"/>
          <w:szCs w:val="24"/>
          <w:lang w:val="ru-RU"/>
        </w:rPr>
        <w:t>, осциллограф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Руководство по ремонту и эксплуатации</w:t>
      </w:r>
    </w:p>
    <w:p w:rsidR="00340E5F" w:rsidRPr="00340E5F" w:rsidRDefault="00340E5F" w:rsidP="00340E5F">
      <w:pPr>
        <w:pStyle w:val="a"/>
        <w:numPr>
          <w:ilvl w:val="0"/>
          <w:numId w:val="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0E5F" w:rsidRPr="00340E5F" w:rsidRDefault="00340E5F" w:rsidP="00340E5F">
      <w:pPr>
        <w:pStyle w:val="20"/>
        <w:ind w:left="0" w:firstLine="709"/>
        <w:jc w:val="both"/>
        <w:rPr>
          <w:sz w:val="24"/>
          <w:szCs w:val="24"/>
        </w:rPr>
      </w:pPr>
      <w:r w:rsidRPr="00340E5F">
        <w:rPr>
          <w:sz w:val="24"/>
          <w:szCs w:val="24"/>
        </w:rPr>
        <w:t>Описание модуля и задач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Этот модуль проверяет ваши способности в диагностике автомобиля сканером </w:t>
      </w:r>
      <w:r w:rsidRPr="00340E5F">
        <w:rPr>
          <w:rFonts w:ascii="Times New Roman" w:hAnsi="Times New Roman" w:cs="Times New Roman"/>
          <w:sz w:val="24"/>
          <w:szCs w:val="24"/>
        </w:rPr>
        <w:t>LAUNCH</w:t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(планшетный компьютер) и ремонте электронных систем. 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Вы будете работать на автомобиле Лада Веста.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За 60 минут нужно выполнить задания: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Задание 1:</w:t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Найти и устранить имеющиеся неисправности в работе электронных систем. 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Задание 2:</w:t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Произвести идентификацию автомобиля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Задание 3</w:t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>: Произвести отчет о состоянии автомобиля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Задание 4:</w:t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Считать код неисправности </w:t>
      </w:r>
      <w:r w:rsidRPr="00340E5F">
        <w:rPr>
          <w:rFonts w:ascii="Times New Roman" w:hAnsi="Times New Roman" w:cs="Times New Roman"/>
          <w:sz w:val="24"/>
          <w:szCs w:val="24"/>
        </w:rPr>
        <w:t>DTC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Задание 5:</w:t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Выполните поиск неисправностей с применением заводских алгоритмов, затем устраните неисправность, удалите коды и повторно проверьте их </w:t>
      </w:r>
      <w:proofErr w:type="spellStart"/>
      <w:r w:rsidRPr="00340E5F">
        <w:rPr>
          <w:rFonts w:ascii="Times New Roman" w:hAnsi="Times New Roman" w:cs="Times New Roman"/>
          <w:sz w:val="24"/>
          <w:szCs w:val="24"/>
          <w:lang w:val="ru-RU"/>
        </w:rPr>
        <w:t>отсутсвие</w:t>
      </w:r>
      <w:proofErr w:type="spellEnd"/>
      <w:r w:rsidRPr="00340E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У вас есть возможность использования электрической схемы автомобиля.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Обратите внимание, что машина является электрически активной.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Эксперт будет доступен для управления машиной в целях тестирования.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Пожалуйста, будьте очень конкретны в отношении того, что вы хотели бы сделать.</w:t>
      </w:r>
    </w:p>
    <w:p w:rsidR="00340E5F" w:rsidRPr="00340E5F" w:rsidRDefault="00340E5F" w:rsidP="00340E5F">
      <w:pPr>
        <w:pStyle w:val="20"/>
        <w:ind w:left="0" w:firstLine="709"/>
        <w:jc w:val="both"/>
        <w:rPr>
          <w:sz w:val="24"/>
          <w:szCs w:val="24"/>
        </w:rPr>
      </w:pPr>
      <w:r w:rsidRPr="00340E5F">
        <w:rPr>
          <w:sz w:val="24"/>
          <w:szCs w:val="24"/>
        </w:rPr>
        <w:t>Инструкции конкурсанта</w:t>
      </w:r>
    </w:p>
    <w:p w:rsidR="00340E5F" w:rsidRPr="00340E5F" w:rsidRDefault="00340E5F" w:rsidP="00340E5F">
      <w:pPr>
        <w:pStyle w:val="30"/>
        <w:spacing w:before="0"/>
        <w:ind w:firstLine="709"/>
        <w:jc w:val="both"/>
        <w:rPr>
          <w:rFonts w:ascii="Times New Roman" w:hAnsi="Times New Roman" w:cs="Times New Roman"/>
        </w:rPr>
      </w:pPr>
      <w:r w:rsidRPr="00340E5F">
        <w:rPr>
          <w:rFonts w:ascii="Times New Roman" w:hAnsi="Times New Roman" w:cs="Times New Roman"/>
        </w:rPr>
        <w:t>Техника безопасности</w:t>
      </w:r>
    </w:p>
    <w:p w:rsidR="00340E5F" w:rsidRPr="00340E5F" w:rsidRDefault="00340E5F" w:rsidP="00340E5F">
      <w:pPr>
        <w:pStyle w:val="50"/>
        <w:spacing w:before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5F">
        <w:rPr>
          <w:rFonts w:ascii="Times New Roman" w:hAnsi="Times New Roman" w:cs="Times New Roman"/>
          <w:sz w:val="24"/>
          <w:szCs w:val="24"/>
        </w:rPr>
        <w:t>Что нужно носить, что нельзя носить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E5F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40E5F">
        <w:rPr>
          <w:rFonts w:ascii="Times New Roman" w:hAnsi="Times New Roman" w:cs="Times New Roman"/>
          <w:sz w:val="24"/>
          <w:szCs w:val="24"/>
        </w:rPr>
        <w:t xml:space="preserve"> ДОЛЖНЫ </w:t>
      </w:r>
      <w:proofErr w:type="spellStart"/>
      <w:r w:rsidRPr="00340E5F">
        <w:rPr>
          <w:rFonts w:ascii="Times New Roman" w:hAnsi="Times New Roman" w:cs="Times New Roman"/>
          <w:sz w:val="24"/>
          <w:szCs w:val="24"/>
        </w:rPr>
        <w:t>носить</w:t>
      </w:r>
      <w:proofErr w:type="spellEnd"/>
      <w:r w:rsidRPr="00340E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Ботинки со стальной вставкой</w:t>
      </w:r>
      <w:r w:rsidRPr="00340E5F">
        <w:rPr>
          <w:rFonts w:ascii="Times New Roman" w:hAnsi="Times New Roman" w:cs="Times New Roman"/>
          <w:sz w:val="24"/>
          <w:szCs w:val="24"/>
        </w:rPr>
        <w:t>.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Рабочая одежда</w:t>
      </w:r>
      <w:r w:rsidRPr="00340E5F">
        <w:rPr>
          <w:rFonts w:ascii="Times New Roman" w:hAnsi="Times New Roman" w:cs="Times New Roman"/>
          <w:sz w:val="24"/>
          <w:szCs w:val="24"/>
        </w:rPr>
        <w:t>.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Перчатки механика</w:t>
      </w:r>
      <w:r w:rsidRPr="00340E5F">
        <w:rPr>
          <w:rFonts w:ascii="Times New Roman" w:hAnsi="Times New Roman" w:cs="Times New Roman"/>
          <w:sz w:val="24"/>
          <w:szCs w:val="24"/>
        </w:rPr>
        <w:t>.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Длинные волосы должны быть связаны и спрятаны. 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E5F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40E5F">
        <w:rPr>
          <w:rFonts w:ascii="Times New Roman" w:hAnsi="Times New Roman" w:cs="Times New Roman"/>
          <w:sz w:val="24"/>
          <w:szCs w:val="24"/>
        </w:rPr>
        <w:t xml:space="preserve"> НЕ ДОЛЖНЫ </w:t>
      </w:r>
      <w:proofErr w:type="spellStart"/>
      <w:r w:rsidRPr="00340E5F">
        <w:rPr>
          <w:rFonts w:ascii="Times New Roman" w:hAnsi="Times New Roman" w:cs="Times New Roman"/>
          <w:sz w:val="24"/>
          <w:szCs w:val="24"/>
        </w:rPr>
        <w:t>носить</w:t>
      </w:r>
      <w:proofErr w:type="spellEnd"/>
      <w:r w:rsidRPr="00340E5F">
        <w:rPr>
          <w:rFonts w:ascii="Times New Roman" w:hAnsi="Times New Roman" w:cs="Times New Roman"/>
          <w:sz w:val="24"/>
          <w:szCs w:val="24"/>
        </w:rPr>
        <w:t>: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Ювелирные изделия (кольца, браслеты, часы, ожерелья, булавки).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Галстуки</w:t>
      </w:r>
      <w:r w:rsidRPr="00340E5F">
        <w:rPr>
          <w:rFonts w:ascii="Times New Roman" w:hAnsi="Times New Roman" w:cs="Times New Roman"/>
          <w:sz w:val="24"/>
          <w:szCs w:val="24"/>
        </w:rPr>
        <w:t>.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Подтяжки</w:t>
      </w:r>
      <w:r w:rsidRPr="00340E5F">
        <w:rPr>
          <w:rFonts w:ascii="Times New Roman" w:hAnsi="Times New Roman" w:cs="Times New Roman"/>
          <w:sz w:val="24"/>
          <w:szCs w:val="24"/>
        </w:rPr>
        <w:t>.</w:t>
      </w:r>
    </w:p>
    <w:p w:rsidR="00340E5F" w:rsidRPr="00340E5F" w:rsidRDefault="00340E5F" w:rsidP="00340E5F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Любой болтающийся предмет, который может попасть во вращающиеся или движущиеся оборудование.</w:t>
      </w:r>
    </w:p>
    <w:p w:rsidR="00340E5F" w:rsidRPr="00340E5F" w:rsidRDefault="00340E5F" w:rsidP="00340E5F">
      <w:pPr>
        <w:pStyle w:val="30"/>
        <w:spacing w:before="0"/>
        <w:ind w:firstLine="709"/>
        <w:jc w:val="both"/>
        <w:rPr>
          <w:rFonts w:ascii="Times New Roman" w:hAnsi="Times New Roman" w:cs="Times New Roman"/>
        </w:rPr>
      </w:pPr>
      <w:r w:rsidRPr="00340E5F">
        <w:rPr>
          <w:rFonts w:ascii="Times New Roman" w:hAnsi="Times New Roman" w:cs="Times New Roman"/>
        </w:rPr>
        <w:t>Как избежать опасности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Прежде чем начать, вы должны пройти следующую оценку опасности с вашим экспертом.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Вы должны быть в состоянии работать безопасно.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Вы не потеряете оценки за то, что спросили своего эксперта об этой оценке опасности.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Вы должны полностью понять это, прежде чем начать работать.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Вы потеряете отметки, если не сможете устранить или контролировать опасности во время работы.</w:t>
      </w: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0E5F" w:rsidRPr="00340E5F" w:rsidRDefault="00340E5F" w:rsidP="00340E5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>Если вы выполните эти задания раньше или больше не сможете его выполнять, передайте этот документ эксперту, и вернитесь в комнату для конкурсантов, чтобы дождаться следующего задания.</w:t>
      </w:r>
    </w:p>
    <w:p w:rsidR="00340E5F" w:rsidRPr="00340E5F" w:rsidRDefault="00340E5F" w:rsidP="00340E5F">
      <w:pPr>
        <w:pStyle w:val="30"/>
        <w:rPr>
          <w:rFonts w:ascii="Times New Roman" w:hAnsi="Times New Roman" w:cs="Times New Roman"/>
        </w:rPr>
      </w:pPr>
      <w:r w:rsidRPr="00340E5F">
        <w:rPr>
          <w:rFonts w:ascii="Times New Roman" w:hAnsi="Times New Roman" w:cs="Times New Roman"/>
        </w:rPr>
        <w:t>Оценка опасностей</w:t>
      </w:r>
    </w:p>
    <w:p w:rsidR="00340E5F" w:rsidRPr="00340E5F" w:rsidRDefault="00340E5F" w:rsidP="00340E5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Работа</w:t>
      </w:r>
      <w:proofErr w:type="gramEnd"/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которую вы будете выполнять, представляет шесть опасностей.</w:t>
      </w:r>
    </w:p>
    <w:p w:rsidR="00340E5F" w:rsidRPr="00340E5F" w:rsidRDefault="00340E5F" w:rsidP="00340E5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Вот список опасностей и способы их устранения. </w:t>
      </w:r>
    </w:p>
    <w:p w:rsidR="00340E5F" w:rsidRPr="00340E5F" w:rsidRDefault="00340E5F" w:rsidP="00340E5F">
      <w:pPr>
        <w:spacing w:line="276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920" behindDoc="0" locked="0" layoutInCell="1" allowOverlap="1" wp14:anchorId="72298FDD" wp14:editId="3F810FD7">
            <wp:simplePos x="0" y="0"/>
            <wp:positionH relativeFrom="column">
              <wp:posOffset>1270</wp:posOffset>
            </wp:positionH>
            <wp:positionV relativeFrom="paragraph">
              <wp:posOffset>90170</wp:posOffset>
            </wp:positionV>
            <wp:extent cx="841746" cy="731520"/>
            <wp:effectExtent l="0" t="0" r="0" b="0"/>
            <wp:wrapNone/>
            <wp:docPr id="23" name="Picture 27" descr="http://www.inkace.com/media/catalog/product/cache/1/image/9df78eab33525d08d6e5fb8d27136e95/c/u/cut-crush_haz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 descr="http://www.inkace.com/media/catalog/product/cache/1/image/9df78eab33525d08d6e5fb8d27136e95/c/u/cut-crush_hazard.jpg"/>
                    <pic:cNvPicPr preferRelativeResize="0">
                      <a:picLocks noChangeAspect="1"/>
                    </pic:cNvPicPr>
                  </pic:nvPicPr>
                  <pic:blipFill>
                    <a:blip r:embed="rId6" r:link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1746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0E5F" w:rsidRPr="00340E5F" w:rsidRDefault="00340E5F" w:rsidP="00340E5F">
      <w:pPr>
        <w:spacing w:line="360" w:lineRule="auto"/>
        <w:ind w:left="2880" w:hanging="144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Опасность 1: </w:t>
      </w: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ab/>
        <w:t>Вращающиеся детали двигателя могут зацепить вашу одежду, волосы или конечности и причинить телесные повреждения.</w:t>
      </w:r>
    </w:p>
    <w:p w:rsidR="00340E5F" w:rsidRPr="00340E5F" w:rsidRDefault="00340E5F" w:rsidP="00340E5F">
      <w:pPr>
        <w:spacing w:line="360" w:lineRule="auto"/>
        <w:ind w:left="2160" w:firstLine="720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Держитесь подальше от движущихся частей (вентилятор, шкивы, ремни). </w:t>
      </w:r>
    </w:p>
    <w:p w:rsidR="00340E5F" w:rsidRPr="00340E5F" w:rsidRDefault="00340E5F" w:rsidP="00340E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1" wp14:anchorId="55497D00" wp14:editId="7F4D574A">
            <wp:simplePos x="0" y="0"/>
            <wp:positionH relativeFrom="column">
              <wp:posOffset>5715</wp:posOffset>
            </wp:positionH>
            <wp:positionV relativeFrom="paragraph">
              <wp:posOffset>64770</wp:posOffset>
            </wp:positionV>
            <wp:extent cx="833120" cy="731520"/>
            <wp:effectExtent l="0" t="0" r="5080" b="0"/>
            <wp:wrapNone/>
            <wp:docPr id="24" name="Picture 41" descr="Изображение выглядит как Дорожный знак, знак, треугольник, желт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1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E5F" w:rsidRPr="00340E5F" w:rsidRDefault="00340E5F" w:rsidP="00340E5F">
      <w:pPr>
        <w:spacing w:line="276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0E5F" w:rsidRPr="00340E5F" w:rsidRDefault="00340E5F" w:rsidP="00340E5F">
      <w:pPr>
        <w:spacing w:line="36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Опасность </w:t>
      </w:r>
      <w:proofErr w:type="gramStart"/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2:</w:t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Свинцово</w:t>
      </w:r>
      <w:proofErr w:type="gramEnd"/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кислотные батареи могут взорваться.</w:t>
      </w:r>
    </w:p>
    <w:p w:rsidR="00340E5F" w:rsidRPr="00340E5F" w:rsidRDefault="00340E5F" w:rsidP="00340E5F">
      <w:pPr>
        <w:spacing w:line="360" w:lineRule="auto"/>
        <w:ind w:left="2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Pr="00340E5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40E5F">
        <w:rPr>
          <w:rFonts w:ascii="Times New Roman" w:hAnsi="Times New Roman" w:cs="Times New Roman"/>
          <w:bCs/>
          <w:sz w:val="24"/>
          <w:szCs w:val="24"/>
          <w:lang w:val="ru-RU"/>
        </w:rPr>
        <w:t>Не создавайте электрические искры в близи от аккумуляторной батареи.</w:t>
      </w:r>
    </w:p>
    <w:p w:rsidR="00340E5F" w:rsidRPr="00340E5F" w:rsidRDefault="00340E5F" w:rsidP="00340E5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61824" behindDoc="0" locked="0" layoutInCell="1" allowOverlap="1" wp14:anchorId="551AC078" wp14:editId="7E56AEE8">
            <wp:simplePos x="0" y="0"/>
            <wp:positionH relativeFrom="margin">
              <wp:posOffset>6350</wp:posOffset>
            </wp:positionH>
            <wp:positionV relativeFrom="paragraph">
              <wp:posOffset>74295</wp:posOffset>
            </wp:positionV>
            <wp:extent cx="831274" cy="731520"/>
            <wp:effectExtent l="0" t="0" r="6985" b="0"/>
            <wp:wrapNone/>
            <wp:docPr id="25" name="Picture 10" descr="http://www.safetysign.com/images/catlog/product/large/J65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http://www.safetysign.com/images/catlog/product/large/J6521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74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0E5F" w:rsidRPr="00340E5F" w:rsidRDefault="00340E5F" w:rsidP="00340E5F">
      <w:pPr>
        <w:spacing w:line="360" w:lineRule="auto"/>
        <w:ind w:left="2880" w:hanging="1440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Опасность 3: Электрические приборы могут загореться при коротком замыкании.</w:t>
      </w:r>
    </w:p>
    <w:p w:rsidR="00340E5F" w:rsidRPr="00340E5F" w:rsidRDefault="00340E5F" w:rsidP="00340E5F">
      <w:pPr>
        <w:spacing w:line="360" w:lineRule="auto"/>
        <w:ind w:left="2880" w:hanging="1440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>Внимательно следить за процедурами что бы не вызвать короткое замыкание.</w:t>
      </w:r>
    </w:p>
    <w:p w:rsidR="00340E5F" w:rsidRPr="00340E5F" w:rsidRDefault="00340E5F" w:rsidP="00340E5F">
      <w:pPr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0E5F" w:rsidRPr="00340E5F" w:rsidRDefault="00340E5F" w:rsidP="00340E5F">
      <w:pPr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noProof/>
          <w:color w:val="00B050"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 wp14:anchorId="5E80E906" wp14:editId="12787701">
            <wp:simplePos x="0" y="0"/>
            <wp:positionH relativeFrom="margin">
              <wp:posOffset>5080</wp:posOffset>
            </wp:positionH>
            <wp:positionV relativeFrom="paragraph">
              <wp:posOffset>133985</wp:posOffset>
            </wp:positionV>
            <wp:extent cx="834433" cy="731520"/>
            <wp:effectExtent l="0" t="0" r="3810" b="0"/>
            <wp:wrapNone/>
            <wp:docPr id="26" name="Picture 2" descr="http://www.safetysign.com/images/source/large-images/J6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http://www.safetysign.com/images/source/large-images/J680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4433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0E5F" w:rsidRPr="00340E5F" w:rsidRDefault="00340E5F" w:rsidP="00340E5F">
      <w:pPr>
        <w:spacing w:line="36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Опасность 4:</w:t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0E5F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Острые края могут порезать кожу.</w:t>
      </w:r>
    </w:p>
    <w:p w:rsidR="00340E5F" w:rsidRPr="00340E5F" w:rsidRDefault="00340E5F" w:rsidP="00340E5F">
      <w:pPr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Pr="00340E5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>Избегайте контакта с острыми краями.</w:t>
      </w:r>
    </w:p>
    <w:p w:rsidR="00340E5F" w:rsidRPr="00340E5F" w:rsidRDefault="00340E5F" w:rsidP="00340E5F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Быть аккуратными со скрутками проводов. </w:t>
      </w:r>
    </w:p>
    <w:p w:rsidR="00340E5F" w:rsidRPr="00340E5F" w:rsidRDefault="00340E5F" w:rsidP="00340E5F">
      <w:pPr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327A2374" wp14:editId="12AED490">
            <wp:simplePos x="0" y="0"/>
            <wp:positionH relativeFrom="column">
              <wp:posOffset>10795</wp:posOffset>
            </wp:positionH>
            <wp:positionV relativeFrom="paragraph">
              <wp:posOffset>81280</wp:posOffset>
            </wp:positionV>
            <wp:extent cx="823636" cy="731520"/>
            <wp:effectExtent l="0" t="0" r="0" b="0"/>
            <wp:wrapNone/>
            <wp:docPr id="27" name="Picture 2" descr="C:\Users\bharaba\AppData\Local\Temp\SNAGHTML1e280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C:\Users\bharaba\AppData\Local\Temp\SNAGHTML1e28015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3636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0E5F" w:rsidRPr="00340E5F" w:rsidRDefault="00340E5F" w:rsidP="00340E5F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Опасность 5: Вы можете </w:t>
      </w:r>
      <w:proofErr w:type="gramStart"/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упасть</w:t>
      </w:r>
      <w:proofErr w:type="gramEnd"/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поднимаясь или спускаясь с машины.</w:t>
      </w:r>
    </w:p>
    <w:p w:rsidR="00340E5F" w:rsidRPr="00340E5F" w:rsidRDefault="00340E5F" w:rsidP="00340E5F">
      <w:pPr>
        <w:spacing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Расположите ноги надлежащим </w:t>
      </w:r>
      <w:proofErr w:type="gramStart"/>
      <w:r w:rsidRPr="00340E5F">
        <w:rPr>
          <w:rFonts w:ascii="Times New Roman" w:hAnsi="Times New Roman" w:cs="Times New Roman"/>
          <w:sz w:val="24"/>
          <w:szCs w:val="24"/>
          <w:lang w:val="ru-RU"/>
        </w:rPr>
        <w:t>образом..</w:t>
      </w:r>
      <w:proofErr w:type="gramEnd"/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40E5F" w:rsidRPr="00340E5F" w:rsidRDefault="00340E5F" w:rsidP="00340E5F">
      <w:pPr>
        <w:spacing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Всегда используйте три точки опоры. </w:t>
      </w:r>
    </w:p>
    <w:p w:rsidR="00340E5F" w:rsidRPr="00340E5F" w:rsidRDefault="00340E5F" w:rsidP="00340E5F">
      <w:pPr>
        <w:spacing w:line="360" w:lineRule="auto"/>
        <w:ind w:left="2880" w:hanging="1440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40E5F" w:rsidRPr="00340E5F" w:rsidRDefault="00340E5F" w:rsidP="00340E5F">
      <w:pPr>
        <w:spacing w:line="36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0" locked="0" layoutInCell="1" allowOverlap="1" wp14:anchorId="581D4D5C" wp14:editId="772DB356">
            <wp:simplePos x="0" y="0"/>
            <wp:positionH relativeFrom="margin">
              <wp:posOffset>4445</wp:posOffset>
            </wp:positionH>
            <wp:positionV relativeFrom="paragraph">
              <wp:posOffset>34925</wp:posOffset>
            </wp:positionV>
            <wp:extent cx="835207" cy="731520"/>
            <wp:effectExtent l="0" t="0" r="3175" b="0"/>
            <wp:wrapNone/>
            <wp:docPr id="29" name="Picture 1" descr="Изображение выглядит как Дорожный знак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20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Опасность 6:</w:t>
      </w:r>
      <w:r w:rsidRPr="00340E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0E5F">
        <w:rPr>
          <w:rFonts w:ascii="Times New Roman" w:hAnsi="Times New Roman" w:cs="Times New Roman"/>
          <w:b/>
          <w:sz w:val="24"/>
          <w:szCs w:val="24"/>
          <w:lang w:val="ru-RU"/>
        </w:rPr>
        <w:t>Машина может покатиться и наехать на вас.</w:t>
      </w:r>
    </w:p>
    <w:p w:rsidR="00340E5F" w:rsidRPr="00340E5F" w:rsidRDefault="00340E5F" w:rsidP="00340E5F">
      <w:pPr>
        <w:spacing w:line="360" w:lineRule="auto"/>
        <w:ind w:left="21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40E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Pr="00340E5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40E5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Установите </w:t>
      </w:r>
      <w:proofErr w:type="gramStart"/>
      <w:r w:rsidRPr="00340E5F">
        <w:rPr>
          <w:rFonts w:ascii="Times New Roman" w:hAnsi="Times New Roman" w:cs="Times New Roman"/>
          <w:bCs/>
          <w:sz w:val="24"/>
          <w:szCs w:val="24"/>
          <w:lang w:val="ru-RU"/>
        </w:rPr>
        <w:t>против откаты</w:t>
      </w:r>
      <w:proofErr w:type="gramEnd"/>
      <w:r w:rsidRPr="00340E5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 колеса автомобиля.</w:t>
      </w:r>
    </w:p>
    <w:p w:rsidR="0068153F" w:rsidRPr="00340E5F" w:rsidRDefault="0068153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</w:pPr>
    </w:p>
    <w:p w:rsidR="0068153F" w:rsidRPr="002009DA" w:rsidRDefault="0068153F">
      <w:pPr>
        <w:pStyle w:val="a4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2009DA"/>
    <w:rsid w:val="00340E5F"/>
    <w:rsid w:val="0068153F"/>
    <w:rsid w:val="009C080B"/>
    <w:rsid w:val="00A22915"/>
    <w:rsid w:val="00C80C18"/>
    <w:rsid w:val="00D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F2A0"/>
  <w15:docId w15:val="{F7777F4D-4233-4F4C-B1A6-6B691F45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Pr>
      <w:rFonts w:ascii="Tahoma" w:eastAsia="Tahoma" w:hAnsi="Tahoma" w:cs="Tahoma"/>
    </w:rPr>
  </w:style>
  <w:style w:type="paragraph" w:styleId="20">
    <w:name w:val="heading 2"/>
    <w:basedOn w:val="a0"/>
    <w:link w:val="21"/>
    <w:uiPriority w:val="1"/>
    <w:qFormat/>
    <w:rsid w:val="00340E5F"/>
    <w:pPr>
      <w:ind w:left="1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340E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340E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sz w:val="20"/>
      <w:szCs w:val="20"/>
    </w:rPr>
  </w:style>
  <w:style w:type="paragraph" w:styleId="a5">
    <w:name w:val="Title"/>
    <w:basedOn w:val="a0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6">
    <w:name w:val="List Paragraph"/>
    <w:basedOn w:val="a0"/>
    <w:uiPriority w:val="1"/>
    <w:qFormat/>
  </w:style>
  <w:style w:type="paragraph" w:customStyle="1" w:styleId="TableParagraph">
    <w:name w:val="Table Paragraph"/>
    <w:basedOn w:val="a0"/>
    <w:uiPriority w:val="1"/>
    <w:qFormat/>
  </w:style>
  <w:style w:type="character" w:customStyle="1" w:styleId="21">
    <w:name w:val="Заголовок 2 Знак"/>
    <w:basedOn w:val="a1"/>
    <w:link w:val="20"/>
    <w:uiPriority w:val="1"/>
    <w:rsid w:val="00340E5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1">
    <w:name w:val="Заголовок 3 Знак"/>
    <w:basedOn w:val="a1"/>
    <w:link w:val="30"/>
    <w:uiPriority w:val="9"/>
    <w:semiHidden/>
    <w:rsid w:val="00340E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51">
    <w:name w:val="Заголовок 5 Знак"/>
    <w:basedOn w:val="a1"/>
    <w:link w:val="50"/>
    <w:uiPriority w:val="9"/>
    <w:semiHidden/>
    <w:rsid w:val="00340E5F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numbering" w:customStyle="1" w:styleId="ListBullets">
    <w:name w:val="ListBullets"/>
    <w:uiPriority w:val="99"/>
    <w:rsid w:val="00340E5F"/>
    <w:pPr>
      <w:numPr>
        <w:numId w:val="1"/>
      </w:numPr>
    </w:pPr>
  </w:style>
  <w:style w:type="paragraph" w:styleId="a">
    <w:name w:val="List Bullet"/>
    <w:basedOn w:val="a0"/>
    <w:uiPriority w:val="99"/>
    <w:unhideWhenUsed/>
    <w:qFormat/>
    <w:rsid w:val="00340E5F"/>
    <w:pPr>
      <w:widowControl/>
      <w:numPr>
        <w:numId w:val="1"/>
      </w:numPr>
      <w:autoSpaceDE/>
      <w:autoSpaceDN/>
      <w:spacing w:after="80" w:line="259" w:lineRule="auto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2">
    <w:name w:val="List Bullet 2"/>
    <w:basedOn w:val="a0"/>
    <w:uiPriority w:val="99"/>
    <w:unhideWhenUsed/>
    <w:rsid w:val="00340E5F"/>
    <w:pPr>
      <w:widowControl/>
      <w:numPr>
        <w:ilvl w:val="1"/>
        <w:numId w:val="1"/>
      </w:numPr>
      <w:autoSpaceDE/>
      <w:autoSpaceDN/>
      <w:spacing w:after="80" w:line="259" w:lineRule="auto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3">
    <w:name w:val="List Bullet 3"/>
    <w:basedOn w:val="a0"/>
    <w:uiPriority w:val="99"/>
    <w:unhideWhenUsed/>
    <w:rsid w:val="00340E5F"/>
    <w:pPr>
      <w:widowControl/>
      <w:numPr>
        <w:ilvl w:val="2"/>
        <w:numId w:val="1"/>
      </w:numPr>
      <w:autoSpaceDE/>
      <w:autoSpaceDN/>
      <w:spacing w:after="80" w:line="259" w:lineRule="auto"/>
      <w:ind w:left="851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4">
    <w:name w:val="List Bullet 4"/>
    <w:basedOn w:val="a0"/>
    <w:uiPriority w:val="99"/>
    <w:unhideWhenUsed/>
    <w:rsid w:val="00340E5F"/>
    <w:pPr>
      <w:widowControl/>
      <w:numPr>
        <w:ilvl w:val="3"/>
        <w:numId w:val="1"/>
      </w:numPr>
      <w:autoSpaceDE/>
      <w:autoSpaceDN/>
      <w:spacing w:after="80" w:line="259" w:lineRule="auto"/>
      <w:ind w:left="1135"/>
      <w:contextualSpacing/>
    </w:pPr>
    <w:rPr>
      <w:rFonts w:ascii="Arial" w:eastAsiaTheme="minorHAnsi" w:hAnsi="Arial" w:cstheme="minorBidi"/>
      <w:sz w:val="20"/>
      <w:lang w:val="en-GB"/>
    </w:rPr>
  </w:style>
  <w:style w:type="paragraph" w:styleId="5">
    <w:name w:val="List Bullet 5"/>
    <w:basedOn w:val="a0"/>
    <w:uiPriority w:val="99"/>
    <w:unhideWhenUsed/>
    <w:rsid w:val="00340E5F"/>
    <w:pPr>
      <w:widowControl/>
      <w:numPr>
        <w:ilvl w:val="4"/>
        <w:numId w:val="1"/>
      </w:numPr>
      <w:autoSpaceDE/>
      <w:autoSpaceDN/>
      <w:spacing w:after="80" w:line="259" w:lineRule="auto"/>
      <w:ind w:left="1418"/>
      <w:contextualSpacing/>
    </w:pPr>
    <w:rPr>
      <w:rFonts w:ascii="Arial" w:eastAsiaTheme="minorHAnsi" w:hAnsi="Arial" w:cstheme="minorBidi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http://www.inkace.com/media/catalog/product/cache/1/image/9df78eab33525d08d6e5fb8d27136e95/c/u/cut-crush_hazard.jpg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://www.safetysign.com/images/catlog/product/large/J6521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с</cp:lastModifiedBy>
  <cp:revision>6</cp:revision>
  <dcterms:created xsi:type="dcterms:W3CDTF">2026-03-09T06:46:00Z</dcterms:created>
  <dcterms:modified xsi:type="dcterms:W3CDTF">2026-03-16T05:50:00Z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