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1E9B" w14:textId="77777777" w:rsidR="006C566D" w:rsidRPr="006C566D" w:rsidRDefault="006C566D" w:rsidP="006C566D">
      <w:pPr>
        <w:tabs>
          <w:tab w:val="left" w:pos="1480"/>
        </w:tabs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2009DA">
        <w:rPr>
          <w:noProof/>
          <w:sz w:val="48"/>
        </w:rPr>
        <w:drawing>
          <wp:anchor distT="0" distB="0" distL="0" distR="0" simplePos="0" relativeHeight="251659264" behindDoc="1" locked="0" layoutInCell="1" allowOverlap="1" wp14:anchorId="27A599B7" wp14:editId="205AEC93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6C566D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14:paraId="5EDA0A8E" w14:textId="77777777" w:rsidR="006C566D" w:rsidRPr="006C566D" w:rsidRDefault="006C566D" w:rsidP="006C566D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pacing w:val="-9"/>
          <w:sz w:val="39"/>
        </w:rPr>
      </w:pPr>
      <w:r w:rsidRPr="006C566D">
        <w:rPr>
          <w:rFonts w:ascii="Times New Roman" w:hAnsi="Times New Roman" w:cs="Times New Roman"/>
          <w:color w:val="FFFFFF" w:themeColor="background1"/>
          <w:sz w:val="39"/>
        </w:rPr>
        <w:t>WorldSkills</w:t>
      </w:r>
      <w:r w:rsidRPr="006C566D">
        <w:rPr>
          <w:rFonts w:ascii="Times New Roman" w:hAnsi="Times New Roman" w:cs="Times New Roman"/>
          <w:color w:val="FFFFFF" w:themeColor="background1"/>
          <w:spacing w:val="-11"/>
          <w:sz w:val="39"/>
        </w:rPr>
        <w:t xml:space="preserve"> </w:t>
      </w:r>
      <w:r w:rsidRPr="006C566D">
        <w:rPr>
          <w:rFonts w:ascii="Times New Roman" w:hAnsi="Times New Roman" w:cs="Times New Roman"/>
          <w:color w:val="FFFFFF" w:themeColor="background1"/>
          <w:sz w:val="39"/>
        </w:rPr>
        <w:t>Oral</w:t>
      </w:r>
      <w:r w:rsidRPr="006C566D">
        <w:rPr>
          <w:rFonts w:ascii="Times New Roman" w:hAnsi="Times New Roman" w:cs="Times New Roman"/>
          <w:color w:val="FFFFFF" w:themeColor="background1"/>
          <w:spacing w:val="-8"/>
          <w:sz w:val="39"/>
        </w:rPr>
        <w:t xml:space="preserve"> </w:t>
      </w:r>
      <w:r w:rsidRPr="006C566D">
        <w:rPr>
          <w:rFonts w:ascii="Times New Roman" w:hAnsi="Times New Roman" w:cs="Times New Roman"/>
          <w:color w:val="FFFFFF" w:themeColor="background1"/>
          <w:sz w:val="39"/>
        </w:rPr>
        <w:t>2026</w:t>
      </w:r>
      <w:r w:rsidRPr="006C566D">
        <w:rPr>
          <w:rFonts w:ascii="Times New Roman" w:hAnsi="Times New Roman" w:cs="Times New Roman"/>
          <w:color w:val="FFFFFF" w:themeColor="background1"/>
          <w:spacing w:val="-9"/>
          <w:sz w:val="39"/>
        </w:rPr>
        <w:t xml:space="preserve"> </w:t>
      </w:r>
    </w:p>
    <w:p w14:paraId="6DD3D94D" w14:textId="77777777" w:rsidR="006C566D" w:rsidRPr="006C566D" w:rsidRDefault="006C566D" w:rsidP="006C566D">
      <w:pPr>
        <w:tabs>
          <w:tab w:val="left" w:pos="1480"/>
        </w:tabs>
        <w:jc w:val="right"/>
        <w:rPr>
          <w:rFonts w:ascii="Times New Roman" w:hAnsi="Times New Roman" w:cs="Times New Roman"/>
          <w:sz w:val="44"/>
          <w:szCs w:val="44"/>
        </w:rPr>
      </w:pPr>
      <w:r w:rsidRPr="006C566D">
        <w:rPr>
          <w:rFonts w:ascii="Times New Roman" w:hAnsi="Times New Roman" w:cs="Times New Roman"/>
          <w:color w:val="FFFFFF" w:themeColor="background1"/>
          <w:sz w:val="44"/>
          <w:szCs w:val="44"/>
        </w:rPr>
        <w:t>по компетенции Сетевое и системное администрирование</w:t>
      </w:r>
    </w:p>
    <w:p w14:paraId="73445881" w14:textId="0AC4BBF4" w:rsidR="006C566D" w:rsidRPr="006C566D" w:rsidRDefault="006C566D" w:rsidP="006C566D">
      <w:pPr>
        <w:tabs>
          <w:tab w:val="left" w:pos="1480"/>
        </w:tabs>
        <w:jc w:val="right"/>
        <w:rPr>
          <w:rFonts w:ascii="Times New Roman" w:hAnsi="Times New Roman" w:cs="Times New Roman"/>
          <w:sz w:val="44"/>
          <w:szCs w:val="44"/>
          <w:lang w:val="en-US"/>
        </w:rPr>
      </w:pPr>
      <w:r w:rsidRPr="006C566D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Модуль </w:t>
      </w:r>
      <w:r>
        <w:rPr>
          <w:rFonts w:ascii="Times New Roman" w:hAnsi="Times New Roman" w:cs="Times New Roman"/>
          <w:color w:val="FFFFFF" w:themeColor="background1"/>
          <w:sz w:val="44"/>
          <w:szCs w:val="44"/>
          <w:lang w:val="en-US"/>
        </w:rPr>
        <w:t>B</w:t>
      </w:r>
    </w:p>
    <w:p w14:paraId="20043EAE" w14:textId="77777777" w:rsidR="006C566D" w:rsidRDefault="006C566D" w:rsidP="006C566D">
      <w:pPr>
        <w:jc w:val="right"/>
        <w:rPr>
          <w:sz w:val="44"/>
          <w:szCs w:val="44"/>
        </w:rPr>
      </w:pPr>
    </w:p>
    <w:p w14:paraId="5DE56FC0" w14:textId="77777777" w:rsidR="006C566D" w:rsidRDefault="006C566D" w:rsidP="006C566D">
      <w:pPr>
        <w:jc w:val="right"/>
        <w:rPr>
          <w:sz w:val="44"/>
          <w:szCs w:val="44"/>
        </w:rPr>
      </w:pPr>
    </w:p>
    <w:p w14:paraId="45FD1116" w14:textId="77777777" w:rsidR="006C566D" w:rsidRDefault="006C566D" w:rsidP="006C566D">
      <w:pPr>
        <w:jc w:val="right"/>
        <w:rPr>
          <w:sz w:val="44"/>
          <w:szCs w:val="44"/>
        </w:rPr>
      </w:pPr>
    </w:p>
    <w:p w14:paraId="188547E5" w14:textId="77777777" w:rsidR="006C566D" w:rsidRDefault="006C566D" w:rsidP="006C566D">
      <w:pPr>
        <w:jc w:val="right"/>
        <w:rPr>
          <w:sz w:val="44"/>
          <w:szCs w:val="44"/>
        </w:rPr>
      </w:pPr>
    </w:p>
    <w:p w14:paraId="4C23D9EF" w14:textId="77777777" w:rsidR="006C566D" w:rsidRPr="006C566D" w:rsidRDefault="006C566D" w:rsidP="006C566D">
      <w:pPr>
        <w:jc w:val="right"/>
        <w:rPr>
          <w:rFonts w:ascii="Times New Roman" w:hAnsi="Times New Roman" w:cs="Times New Roman"/>
          <w:sz w:val="32"/>
          <w:szCs w:val="32"/>
        </w:rPr>
      </w:pPr>
      <w:r w:rsidRPr="006C566D">
        <w:rPr>
          <w:rFonts w:ascii="Times New Roman" w:hAnsi="Times New Roman" w:cs="Times New Roman"/>
          <w:sz w:val="32"/>
          <w:szCs w:val="32"/>
        </w:rPr>
        <w:t>Главный эксперт</w:t>
      </w:r>
      <w:r w:rsidRPr="006C566D"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6C566D">
        <w:rPr>
          <w:rFonts w:ascii="Times New Roman" w:hAnsi="Times New Roman" w:cs="Times New Roman"/>
          <w:sz w:val="32"/>
          <w:szCs w:val="32"/>
        </w:rPr>
        <w:t xml:space="preserve"> Табылдыұлы Медет</w:t>
      </w:r>
    </w:p>
    <w:p w14:paraId="166C7314" w14:textId="77777777" w:rsidR="006C566D" w:rsidRPr="006C566D" w:rsidRDefault="006C566D" w:rsidP="006C566D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C566D">
        <w:rPr>
          <w:rFonts w:ascii="Times New Roman" w:hAnsi="Times New Roman" w:cs="Times New Roman"/>
          <w:color w:val="000000" w:themeColor="text1"/>
          <w:sz w:val="32"/>
          <w:szCs w:val="32"/>
        </w:rPr>
        <w:t>Зам. главного эксперта: Жусупкалиева Шынар Мендибаевна</w:t>
      </w:r>
    </w:p>
    <w:p w14:paraId="6DA338A5" w14:textId="3E2DB5C5" w:rsidR="006323B0" w:rsidRPr="00E223AA" w:rsidRDefault="006C566D" w:rsidP="006C566D">
      <w:pPr>
        <w:tabs>
          <w:tab w:val="left" w:pos="765"/>
          <w:tab w:val="left" w:pos="1680"/>
        </w:tabs>
      </w:pPr>
      <w:r>
        <w:tab/>
      </w:r>
    </w:p>
    <w:p w14:paraId="29C1039C" w14:textId="5DBB4FFA" w:rsidR="006323B0" w:rsidRDefault="006323B0"/>
    <w:p w14:paraId="6CB44046" w14:textId="77777777" w:rsidR="006323B0" w:rsidRDefault="006323B0"/>
    <w:p w14:paraId="3D806EFF" w14:textId="77777777" w:rsidR="006C566D" w:rsidRDefault="006C566D" w:rsidP="006C566D"/>
    <w:p w14:paraId="032F14CB" w14:textId="77777777" w:rsidR="006C566D" w:rsidRDefault="006C566D" w:rsidP="006C566D"/>
    <w:p w14:paraId="403D4F4B" w14:textId="0760EABC" w:rsidR="006C566D" w:rsidRDefault="006C566D" w:rsidP="006C566D">
      <w:pPr>
        <w:tabs>
          <w:tab w:val="left" w:pos="148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</w:p>
    <w:p w14:paraId="0B17B5C9" w14:textId="57B0F297" w:rsidR="006C566D" w:rsidRDefault="006C566D" w:rsidP="006C566D">
      <w:pPr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5A12BE01" w14:textId="07E4A75C" w:rsidR="006323B0" w:rsidRDefault="006323B0"/>
    <w:p w14:paraId="1C1020E1" w14:textId="2D11A10D" w:rsidR="006323B0" w:rsidRDefault="006323B0"/>
    <w:p w14:paraId="31CA1C86" w14:textId="77777777" w:rsidR="006323B0" w:rsidRDefault="006323B0"/>
    <w:p w14:paraId="31B510C7" w14:textId="77777777" w:rsidR="006323B0" w:rsidRDefault="006323B0"/>
    <w:p w14:paraId="58F9E12B" w14:textId="77777777" w:rsidR="006C566D" w:rsidRDefault="006C56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6D5C2E" w14:textId="16DDE07D" w:rsidR="006323B0" w:rsidRDefault="00EC26F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Пароль</w:t>
      </w:r>
      <w:r>
        <w:rPr>
          <w:rFonts w:ascii="Times New Roman" w:eastAsia="Times New Roman" w:hAnsi="Times New Roman" w:cs="Times New Roman"/>
          <w:sz w:val="24"/>
          <w:szCs w:val="24"/>
        </w:rPr>
        <w:t>: Skill39</w:t>
      </w:r>
      <w:r w:rsidRPr="00D33C97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07620A8" w14:textId="51AAB311" w:rsidR="006323B0" w:rsidRDefault="00EC26FF">
      <w:pPr>
        <w:spacing w:line="360" w:lineRule="auto"/>
        <w:jc w:val="both"/>
        <w:rPr>
          <w:rStyle w:val="fontstyle12"/>
          <w:spacing w:val="-1"/>
        </w:rPr>
      </w:pPr>
      <w:r>
        <w:rPr>
          <w:rStyle w:val="fontstyle12"/>
          <w:spacing w:val="-1"/>
        </w:rPr>
        <w:t>Операционные системы</w:t>
      </w:r>
    </w:p>
    <w:p w14:paraId="2ECFC5F8" w14:textId="77777777" w:rsidR="006323B0" w:rsidRDefault="00EC26FF" w:rsidP="004534DB">
      <w:pPr>
        <w:pStyle w:val="a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 xml:space="preserve">Windows Server 2022 21H2 </w:t>
      </w:r>
    </w:p>
    <w:p w14:paraId="73EA7503" w14:textId="0AAD6276" w:rsidR="006323B0" w:rsidRDefault="00EC26FF" w:rsidP="004534DB">
      <w:pPr>
        <w:pStyle w:val="a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Windows 1</w:t>
      </w:r>
      <w:r w:rsidR="00435A40">
        <w:rPr>
          <w:lang w:val="en-US"/>
        </w:rPr>
        <w:t>0</w:t>
      </w:r>
    </w:p>
    <w:p w14:paraId="40C5548D" w14:textId="77777777" w:rsidR="00D04E91" w:rsidRDefault="00D04E91" w:rsidP="00D04E91">
      <w:pPr>
        <w:pStyle w:val="a9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DABA1" w14:textId="331B7E34" w:rsidR="006323B0" w:rsidRDefault="00EC26FF" w:rsidP="00D04E91">
      <w:pPr>
        <w:pStyle w:val="a9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file-srv </w:t>
      </w:r>
    </w:p>
    <w:p w14:paraId="622E041F" w14:textId="36B7B2D3" w:rsidR="006323B0" w:rsidRDefault="00EC26FF" w:rsidP="004534DB">
      <w:pPr>
        <w:pStyle w:val="a9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“requestRouter_amd64.msi” </w:t>
      </w:r>
      <w:r w:rsidR="00435A40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</w:t>
      </w:r>
      <w:bookmarkStart w:id="1" w:name="_Hlk215668867"/>
      <w:r w:rsidR="00435A40">
        <w:rPr>
          <w:rFonts w:ascii="Times New Roman" w:eastAsia="Times New Roman" w:hAnsi="Times New Roman" w:cs="Times New Roman"/>
          <w:sz w:val="24"/>
          <w:szCs w:val="24"/>
          <w:lang/>
        </w:rPr>
        <w:t>примонтированном образе диска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6101CA" w14:textId="44167660" w:rsidR="006323B0" w:rsidRDefault="00EC26FF" w:rsidP="004534DB">
      <w:pPr>
        <w:pStyle w:val="a9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“rewrite_amd64_en-US.msi”</w:t>
      </w:r>
      <w:r w:rsidR="00435A40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A40" w:rsidRPr="00435A40">
        <w:rPr>
          <w:rFonts w:ascii="Times New Roman" w:eastAsia="Times New Roman" w:hAnsi="Times New Roman" w:cs="Times New Roman"/>
          <w:sz w:val="24"/>
          <w:szCs w:val="24"/>
          <w:lang/>
        </w:rPr>
        <w:t>примонтированном образе диска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8E64C6" w14:textId="197A2796" w:rsidR="006323B0" w:rsidRPr="00435A40" w:rsidRDefault="00EC26FF" w:rsidP="004534DB">
      <w:pPr>
        <w:pStyle w:val="a9"/>
        <w:numPr>
          <w:ilvl w:val="1"/>
          <w:numId w:val="2"/>
        </w:numPr>
        <w:spacing w:line="360" w:lineRule="auto"/>
        <w:jc w:val="both"/>
        <w:rPr>
          <w:rFonts w:ascii="Carlito" w:hAnsi="Carlito" w:cs="Carlito"/>
          <w:b/>
          <w:bCs/>
          <w:color w:val="003764"/>
          <w:spacing w:val="-1"/>
        </w:rPr>
      </w:pPr>
      <w:bookmarkStart w:id="2" w:name="_Hlk215668801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5A40">
        <w:rPr>
          <w:rFonts w:ascii="Times New Roman" w:eastAsia="Times New Roman" w:hAnsi="Times New Roman" w:cs="Times New Roman"/>
          <w:sz w:val="24"/>
          <w:szCs w:val="24"/>
          <w:lang w:val="en-US"/>
        </w:rPr>
        <w:t>external</w:t>
      </w:r>
      <w:r w:rsidR="00435A40" w:rsidRPr="00AB4D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5A40">
        <w:rPr>
          <w:rFonts w:ascii="Times New Roman" w:eastAsia="Times New Roman" w:hAnsi="Times New Roman" w:cs="Times New Roman"/>
          <w:sz w:val="24"/>
          <w:szCs w:val="24"/>
          <w:lang w:val="en-US"/>
        </w:rPr>
        <w:t>html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35A40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 </w:t>
      </w:r>
      <w:r w:rsidR="00435A40" w:rsidRPr="00435A40">
        <w:rPr>
          <w:rFonts w:ascii="Times New Roman" w:eastAsia="Times New Roman" w:hAnsi="Times New Roman" w:cs="Times New Roman"/>
          <w:sz w:val="24"/>
          <w:szCs w:val="24"/>
          <w:lang/>
        </w:rPr>
        <w:t>примонтированном образе диска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2"/>
    <w:p w14:paraId="1BC5555A" w14:textId="4417FD21" w:rsidR="00435A40" w:rsidRPr="00435A40" w:rsidRDefault="00435A40" w:rsidP="004534DB">
      <w:pPr>
        <w:pStyle w:val="a9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A4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help</w:t>
      </w:r>
      <w:r w:rsidRPr="00435A40">
        <w:rPr>
          <w:rFonts w:ascii="Times New Roman" w:eastAsia="Times New Roman" w:hAnsi="Times New Roman" w:cs="Times New Roman"/>
          <w:sz w:val="24"/>
          <w:szCs w:val="24"/>
        </w:rPr>
        <w:t xml:space="preserve">.html”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</w:t>
      </w:r>
      <w:r w:rsidRPr="00435A40">
        <w:rPr>
          <w:rFonts w:ascii="Times New Roman" w:eastAsia="Times New Roman" w:hAnsi="Times New Roman" w:cs="Times New Roman"/>
          <w:sz w:val="24"/>
          <w:szCs w:val="24"/>
        </w:rPr>
        <w:t xml:space="preserve">примонтированном образе диска. </w:t>
      </w:r>
    </w:p>
    <w:p w14:paraId="06316A7C" w14:textId="77777777" w:rsidR="00435A40" w:rsidRDefault="00435A40" w:rsidP="00435A40">
      <w:pPr>
        <w:pStyle w:val="a9"/>
        <w:spacing w:line="360" w:lineRule="auto"/>
        <w:ind w:left="1429"/>
        <w:jc w:val="both"/>
        <w:rPr>
          <w:rStyle w:val="fontstyle12"/>
          <w:spacing w:val="-1"/>
        </w:rPr>
      </w:pPr>
    </w:p>
    <w:p w14:paraId="6FBCB0DB" w14:textId="77777777" w:rsidR="006323B0" w:rsidRDefault="00EC26FF" w:rsidP="00D04E91">
      <w:pPr>
        <w:pStyle w:val="a9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ALMA</w:t>
      </w:r>
      <w:r>
        <w:rPr>
          <w:rFonts w:ascii="Times New Roman" w:eastAsia="Times New Roman" w:hAnsi="Times New Roman" w:cs="Times New Roman"/>
          <w:sz w:val="24"/>
          <w:szCs w:val="24"/>
        </w:rPr>
        <w:t>-ROUTER</w:t>
      </w:r>
    </w:p>
    <w:p w14:paraId="34D9B2DA" w14:textId="14A314A4" w:rsidR="006323B0" w:rsidRDefault="00EC26FF" w:rsidP="004534DB">
      <w:pPr>
        <w:pStyle w:val="a9"/>
        <w:numPr>
          <w:ilvl w:val="1"/>
          <w:numId w:val="2"/>
        </w:numPr>
        <w:spacing w:line="360" w:lineRule="auto"/>
        <w:jc w:val="both"/>
        <w:rPr>
          <w:rStyle w:val="fontstyle12"/>
          <w:spacing w:val="-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“requestRouter_amd64.msi” </w:t>
      </w:r>
      <w:r w:rsidR="00435A40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</w:t>
      </w:r>
      <w:r w:rsidR="00435A40" w:rsidRPr="00435A40">
        <w:rPr>
          <w:rFonts w:ascii="Times New Roman" w:eastAsia="Times New Roman" w:hAnsi="Times New Roman" w:cs="Times New Roman"/>
          <w:sz w:val="24"/>
          <w:szCs w:val="24"/>
          <w:lang/>
        </w:rPr>
        <w:t>примонтированном образе диска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42C648" w14:textId="7B8EC6B5" w:rsidR="006323B0" w:rsidRPr="00AB4D89" w:rsidRDefault="00EC26FF" w:rsidP="004534DB">
      <w:pPr>
        <w:pStyle w:val="a9"/>
        <w:numPr>
          <w:ilvl w:val="1"/>
          <w:numId w:val="2"/>
        </w:numPr>
        <w:spacing w:line="360" w:lineRule="auto"/>
        <w:jc w:val="both"/>
        <w:rPr>
          <w:rFonts w:ascii="Carlito" w:hAnsi="Carlito" w:cs="Carlito"/>
          <w:b/>
          <w:bCs/>
          <w:color w:val="003764"/>
          <w:spacing w:val="-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“rewrite_amd64_en-US.msi”</w:t>
      </w:r>
      <w:r w:rsidR="00435A40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</w:t>
      </w:r>
      <w:r w:rsidR="00435A40" w:rsidRPr="00435A40">
        <w:rPr>
          <w:rFonts w:ascii="Times New Roman" w:eastAsia="Times New Roman" w:hAnsi="Times New Roman" w:cs="Times New Roman"/>
          <w:sz w:val="24"/>
          <w:szCs w:val="24"/>
          <w:lang/>
        </w:rPr>
        <w:t>примонтированном образе диска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B4D89">
        <w:rPr>
          <w:rStyle w:val="fontstyle08"/>
          <w:spacing w:val="6"/>
        </w:rPr>
        <w:br w:type="page" w:clear="all"/>
      </w:r>
    </w:p>
    <w:p w14:paraId="34BDACAC" w14:textId="77777777" w:rsidR="006323B0" w:rsidRDefault="00EC26FF">
      <w:pPr>
        <w:rPr>
          <w:rStyle w:val="fontstyle08"/>
          <w:spacing w:val="6"/>
        </w:rPr>
      </w:pPr>
      <w:r>
        <w:rPr>
          <w:rStyle w:val="fontstyle08"/>
          <w:spacing w:val="6"/>
        </w:rPr>
        <w:lastRenderedPageBreak/>
        <w:t>Описание проекта и заданий</w:t>
      </w:r>
    </w:p>
    <w:p w14:paraId="6B960757" w14:textId="77777777" w:rsidR="006323B0" w:rsidRDefault="00EC26FF">
      <w:pPr>
        <w:spacing w:line="360" w:lineRule="auto"/>
        <w:jc w:val="both"/>
        <w:rPr>
          <w:rStyle w:val="fontstyle12"/>
          <w:spacing w:val="-1"/>
        </w:rPr>
      </w:pPr>
      <w:r>
        <w:rPr>
          <w:rStyle w:val="fontstyle12"/>
          <w:spacing w:val="-1"/>
        </w:rPr>
        <w:t xml:space="preserve">Общая конфигурация </w:t>
      </w:r>
    </w:p>
    <w:p w14:paraId="75A49208" w14:textId="77777777" w:rsidR="006323B0" w:rsidRDefault="00EC26FF">
      <w:r>
        <w:rPr>
          <w:b/>
          <w:bCs/>
        </w:rPr>
        <w:t>Таблица 1: Серверы и клиенты</w:t>
      </w:r>
      <w:bookmarkStart w:id="3" w:name="_3znysh7"/>
      <w:bookmarkEnd w:id="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1"/>
        <w:gridCol w:w="2507"/>
        <w:gridCol w:w="1918"/>
        <w:gridCol w:w="2162"/>
        <w:gridCol w:w="1550"/>
      </w:tblGrid>
      <w:tr w:rsidR="006323B0" w14:paraId="2C6E7257" w14:textId="77777777" w:rsidTr="00F67ABF">
        <w:trPr>
          <w:trHeight w:val="557"/>
        </w:trPr>
        <w:tc>
          <w:tcPr>
            <w:tcW w:w="0" w:type="auto"/>
          </w:tcPr>
          <w:p w14:paraId="45833FCE" w14:textId="77777777" w:rsidR="006323B0" w:rsidRDefault="00EC26FF">
            <w:pPr>
              <w:jc w:val="center"/>
              <w:rPr>
                <w:rStyle w:val="fontstyle12"/>
                <w:spacing w:val="-1"/>
              </w:rPr>
            </w:pPr>
            <w:bookmarkStart w:id="4" w:name="_Hlk215669267"/>
            <w:r>
              <w:rPr>
                <w:rStyle w:val="fontstyle12"/>
                <w:spacing w:val="-1"/>
                <w:lang w:val="en-US"/>
              </w:rPr>
              <w:t>Hostname</w:t>
            </w:r>
          </w:p>
        </w:tc>
        <w:tc>
          <w:tcPr>
            <w:tcW w:w="0" w:type="auto"/>
          </w:tcPr>
          <w:p w14:paraId="5733A843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 xml:space="preserve">Полное доменное </w:t>
            </w:r>
          </w:p>
          <w:p w14:paraId="73CAF7CA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имя</w:t>
            </w:r>
          </w:p>
        </w:tc>
        <w:tc>
          <w:tcPr>
            <w:tcW w:w="0" w:type="auto"/>
          </w:tcPr>
          <w:p w14:paraId="4C90FE56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  <w:lang w:val="en-US"/>
              </w:rPr>
              <w:t>IPv4</w:t>
            </w:r>
          </w:p>
        </w:tc>
        <w:tc>
          <w:tcPr>
            <w:tcW w:w="0" w:type="auto"/>
          </w:tcPr>
          <w:p w14:paraId="717A101E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Службы</w:t>
            </w:r>
          </w:p>
        </w:tc>
        <w:tc>
          <w:tcPr>
            <w:tcW w:w="0" w:type="auto"/>
          </w:tcPr>
          <w:p w14:paraId="72C937CC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Домен</w:t>
            </w:r>
          </w:p>
        </w:tc>
      </w:tr>
      <w:tr w:rsidR="006323B0" w14:paraId="6A155600" w14:textId="77777777" w:rsidTr="00F67ABF">
        <w:tc>
          <w:tcPr>
            <w:tcW w:w="0" w:type="auto"/>
          </w:tcPr>
          <w:p w14:paraId="2425365E" w14:textId="2F0E6605" w:rsidR="006323B0" w:rsidRDefault="00EC26FF">
            <w:r>
              <w:rPr>
                <w:lang w:val="en-US"/>
              </w:rPr>
              <w:t>DC1</w:t>
            </w:r>
          </w:p>
        </w:tc>
        <w:tc>
          <w:tcPr>
            <w:tcW w:w="0" w:type="auto"/>
          </w:tcPr>
          <w:p w14:paraId="42A387EB" w14:textId="77777777" w:rsidR="006323B0" w:rsidRDefault="00EC26FF">
            <w:r>
              <w:t xml:space="preserve">dc1.alma.local </w:t>
            </w:r>
          </w:p>
        </w:tc>
        <w:tc>
          <w:tcPr>
            <w:tcW w:w="0" w:type="auto"/>
          </w:tcPr>
          <w:p w14:paraId="16A21F0F" w14:textId="72902E77" w:rsidR="006323B0" w:rsidRPr="00435A40" w:rsidRDefault="00EC26FF">
            <w:pPr>
              <w:rPr>
                <w:lang w:val="en-US"/>
              </w:rPr>
            </w:pPr>
            <w:r>
              <w:t>10.10.0.10</w:t>
            </w:r>
            <w:r w:rsidR="00435A40">
              <w:rPr>
                <w:lang w:val="en-US"/>
              </w:rPr>
              <w:t>/24</w:t>
            </w:r>
          </w:p>
        </w:tc>
        <w:tc>
          <w:tcPr>
            <w:tcW w:w="0" w:type="auto"/>
          </w:tcPr>
          <w:p w14:paraId="648E505F" w14:textId="77777777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Active Directory </w:t>
            </w:r>
          </w:p>
          <w:p w14:paraId="42AE491E" w14:textId="77777777" w:rsidR="006323B0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Domain Service </w:t>
            </w:r>
          </w:p>
          <w:p w14:paraId="71266804" w14:textId="77777777" w:rsidR="00F67ABF" w:rsidRPr="00F67ABF" w:rsidRDefault="00F67ABF">
            <w:pPr>
              <w:rPr>
                <w:lang w:val="en-US"/>
              </w:rPr>
            </w:pPr>
          </w:p>
          <w:p w14:paraId="10862AA5" w14:textId="77777777" w:rsidR="006323B0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>Domain Name Service</w:t>
            </w:r>
          </w:p>
          <w:p w14:paraId="3E96B1F3" w14:textId="77777777" w:rsidR="00F67ABF" w:rsidRPr="00F67ABF" w:rsidRDefault="00F67ABF">
            <w:pPr>
              <w:rPr>
                <w:lang w:val="en-US"/>
              </w:rPr>
            </w:pPr>
          </w:p>
          <w:p w14:paraId="3337E05C" w14:textId="6A75C70E" w:rsidR="00072B32" w:rsidRPr="00435A40" w:rsidRDefault="00072B32">
            <w:pPr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14:paraId="01A708CF" w14:textId="77777777" w:rsidR="006323B0" w:rsidRDefault="00EC26FF">
            <w:r>
              <w:rPr>
                <w:lang w:val="en-US"/>
              </w:rPr>
              <w:t>alma.local</w:t>
            </w:r>
          </w:p>
          <w:p w14:paraId="0009A972" w14:textId="77777777" w:rsidR="006323B0" w:rsidRDefault="006323B0"/>
          <w:p w14:paraId="0DB62F65" w14:textId="77777777" w:rsidR="006323B0" w:rsidRDefault="006323B0"/>
          <w:p w14:paraId="2144DE6A" w14:textId="77777777" w:rsidR="006323B0" w:rsidRDefault="006323B0"/>
        </w:tc>
      </w:tr>
      <w:tr w:rsidR="006323B0" w14:paraId="49962416" w14:textId="77777777" w:rsidTr="00F67ABF">
        <w:tc>
          <w:tcPr>
            <w:tcW w:w="0" w:type="auto"/>
          </w:tcPr>
          <w:p w14:paraId="4F912F4A" w14:textId="77777777" w:rsidR="006323B0" w:rsidRDefault="00EC26FF">
            <w:r>
              <w:rPr>
                <w:lang w:val="en-US"/>
              </w:rPr>
              <w:t>NW-SRV</w:t>
            </w:r>
          </w:p>
        </w:tc>
        <w:tc>
          <w:tcPr>
            <w:tcW w:w="0" w:type="auto"/>
          </w:tcPr>
          <w:p w14:paraId="0FD01C4D" w14:textId="77777777" w:rsidR="006323B0" w:rsidRDefault="00EC26FF">
            <w:r>
              <w:t xml:space="preserve">nw-srv.alma.local </w:t>
            </w:r>
          </w:p>
        </w:tc>
        <w:tc>
          <w:tcPr>
            <w:tcW w:w="0" w:type="auto"/>
          </w:tcPr>
          <w:p w14:paraId="3DDA7776" w14:textId="23E8E982" w:rsidR="006323B0" w:rsidRPr="00435A40" w:rsidRDefault="00EC26FF">
            <w:pPr>
              <w:rPr>
                <w:lang w:val="en-US"/>
              </w:rPr>
            </w:pPr>
            <w:r>
              <w:t>10.10.0.11</w:t>
            </w:r>
            <w:r w:rsidR="00435A40">
              <w:rPr>
                <w:lang w:val="en-US"/>
              </w:rPr>
              <w:t>/24</w:t>
            </w:r>
          </w:p>
        </w:tc>
        <w:tc>
          <w:tcPr>
            <w:tcW w:w="0" w:type="auto"/>
          </w:tcPr>
          <w:p w14:paraId="0125BA45" w14:textId="35863B41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Domain </w:t>
            </w:r>
            <w:r w:rsidR="00F67ABF">
              <w:rPr>
                <w:lang w:val="en-US"/>
              </w:rPr>
              <w:t>N</w:t>
            </w:r>
            <w:r w:rsidRPr="00AB4D89">
              <w:rPr>
                <w:lang w:val="en-US"/>
              </w:rPr>
              <w:t xml:space="preserve">ame </w:t>
            </w:r>
          </w:p>
          <w:p w14:paraId="1F6798B9" w14:textId="77777777" w:rsidR="006323B0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Service </w:t>
            </w:r>
          </w:p>
          <w:p w14:paraId="570CFB80" w14:textId="77777777" w:rsidR="00F67ABF" w:rsidRDefault="00F67ABF">
            <w:pPr>
              <w:rPr>
                <w:lang w:val="en-US"/>
              </w:rPr>
            </w:pPr>
          </w:p>
          <w:p w14:paraId="6ACE91E1" w14:textId="62911C45" w:rsidR="00F67ABF" w:rsidRPr="00F67ABF" w:rsidRDefault="00F67ABF">
            <w:pPr>
              <w:rPr>
                <w:lang w:val="en-US"/>
              </w:rPr>
            </w:pPr>
            <w:r>
              <w:rPr>
                <w:lang w:val="en-US"/>
              </w:rPr>
              <w:t>Remote Desktop Services</w:t>
            </w:r>
          </w:p>
          <w:p w14:paraId="40159D2F" w14:textId="77777777" w:rsidR="00F67ABF" w:rsidRPr="00F67ABF" w:rsidRDefault="00F67ABF">
            <w:pPr>
              <w:rPr>
                <w:lang w:val="en-US"/>
              </w:rPr>
            </w:pPr>
          </w:p>
          <w:p w14:paraId="645AB8C3" w14:textId="77777777" w:rsidR="006323B0" w:rsidRDefault="00EC26FF">
            <w:r>
              <w:t>DHCP Service</w:t>
            </w:r>
          </w:p>
        </w:tc>
        <w:tc>
          <w:tcPr>
            <w:tcW w:w="0" w:type="auto"/>
            <w:vMerge/>
          </w:tcPr>
          <w:p w14:paraId="076F0818" w14:textId="77777777" w:rsidR="006323B0" w:rsidRDefault="006323B0"/>
        </w:tc>
      </w:tr>
      <w:tr w:rsidR="006323B0" w14:paraId="132CB528" w14:textId="77777777" w:rsidTr="00F67ABF">
        <w:tc>
          <w:tcPr>
            <w:tcW w:w="0" w:type="auto"/>
          </w:tcPr>
          <w:p w14:paraId="2EE8C96A" w14:textId="55EA9A0C" w:rsidR="006323B0" w:rsidRDefault="00435A40">
            <w:r>
              <w:rPr>
                <w:lang w:val="en-US"/>
              </w:rPr>
              <w:t>FILE-SRV</w:t>
            </w:r>
          </w:p>
        </w:tc>
        <w:tc>
          <w:tcPr>
            <w:tcW w:w="0" w:type="auto"/>
          </w:tcPr>
          <w:p w14:paraId="3383A6C0" w14:textId="77777777" w:rsidR="006323B0" w:rsidRDefault="00EC26FF">
            <w:r>
              <w:t xml:space="preserve">file-srv.alma.local </w:t>
            </w:r>
          </w:p>
        </w:tc>
        <w:tc>
          <w:tcPr>
            <w:tcW w:w="0" w:type="auto"/>
          </w:tcPr>
          <w:p w14:paraId="5CA0D2EA" w14:textId="438EA012" w:rsidR="006323B0" w:rsidRPr="00435A40" w:rsidRDefault="00EC26FF">
            <w:pPr>
              <w:rPr>
                <w:lang w:val="en-US"/>
              </w:rPr>
            </w:pPr>
            <w:r>
              <w:t>10.20.0.1</w:t>
            </w:r>
            <w:r w:rsidR="00435A40">
              <w:rPr>
                <w:lang w:val="en-US"/>
              </w:rPr>
              <w:t>0/24</w:t>
            </w:r>
          </w:p>
        </w:tc>
        <w:tc>
          <w:tcPr>
            <w:tcW w:w="0" w:type="auto"/>
          </w:tcPr>
          <w:p w14:paraId="20C83992" w14:textId="77777777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PKI Certificate </w:t>
            </w:r>
          </w:p>
          <w:p w14:paraId="3C55525B" w14:textId="77777777" w:rsidR="006323B0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Authority </w:t>
            </w:r>
          </w:p>
          <w:p w14:paraId="4C3771CB" w14:textId="77777777" w:rsidR="00F67ABF" w:rsidRPr="00F67ABF" w:rsidRDefault="00F67ABF">
            <w:pPr>
              <w:rPr>
                <w:lang w:val="en-US"/>
              </w:rPr>
            </w:pPr>
          </w:p>
          <w:p w14:paraId="30454F5E" w14:textId="77777777" w:rsidR="006323B0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IIS Web Service </w:t>
            </w:r>
          </w:p>
          <w:p w14:paraId="7D1C1E7E" w14:textId="77777777" w:rsidR="00F67ABF" w:rsidRPr="00F67ABF" w:rsidRDefault="00F67ABF">
            <w:pPr>
              <w:rPr>
                <w:lang w:val="en-US"/>
              </w:rPr>
            </w:pPr>
          </w:p>
          <w:p w14:paraId="6E02889C" w14:textId="287EDE57" w:rsidR="00435A40" w:rsidRPr="00435A40" w:rsidRDefault="00EC26FF">
            <w:pPr>
              <w:rPr>
                <w:lang w:val="en-US"/>
              </w:rPr>
            </w:pPr>
            <w:r>
              <w:t>File Service</w:t>
            </w:r>
          </w:p>
        </w:tc>
        <w:tc>
          <w:tcPr>
            <w:tcW w:w="0" w:type="auto"/>
            <w:vMerge/>
          </w:tcPr>
          <w:p w14:paraId="723FC31A" w14:textId="77777777" w:rsidR="006323B0" w:rsidRDefault="006323B0"/>
        </w:tc>
      </w:tr>
      <w:tr w:rsidR="006323B0" w:rsidRPr="006C566D" w14:paraId="7B3A9E9E" w14:textId="77777777" w:rsidTr="00F67ABF">
        <w:tc>
          <w:tcPr>
            <w:tcW w:w="0" w:type="auto"/>
          </w:tcPr>
          <w:p w14:paraId="352E8AFC" w14:textId="77777777" w:rsidR="006323B0" w:rsidRDefault="00EC26FF">
            <w:r>
              <w:rPr>
                <w:lang w:val="en-US"/>
              </w:rPr>
              <w:t>ALMA-ROUTER</w:t>
            </w:r>
          </w:p>
        </w:tc>
        <w:tc>
          <w:tcPr>
            <w:tcW w:w="0" w:type="auto"/>
          </w:tcPr>
          <w:p w14:paraId="5596BC03" w14:textId="77777777" w:rsidR="006323B0" w:rsidRDefault="00EC26FF">
            <w:r>
              <w:rPr>
                <w:lang w:val="en-US"/>
              </w:rPr>
              <w:t>alma</w:t>
            </w:r>
            <w:r>
              <w:t xml:space="preserve">-router.alma.local </w:t>
            </w:r>
          </w:p>
        </w:tc>
        <w:tc>
          <w:tcPr>
            <w:tcW w:w="0" w:type="auto"/>
          </w:tcPr>
          <w:p w14:paraId="12B7B076" w14:textId="28900409" w:rsidR="006323B0" w:rsidRPr="00435A40" w:rsidRDefault="00EC26FF">
            <w:pPr>
              <w:rPr>
                <w:lang w:val="en-US"/>
              </w:rPr>
            </w:pPr>
            <w:r>
              <w:t>10.10.0.1</w:t>
            </w:r>
            <w:r w:rsidR="00435A40">
              <w:rPr>
                <w:lang w:val="en-US"/>
              </w:rPr>
              <w:t>/24</w:t>
            </w:r>
          </w:p>
          <w:p w14:paraId="2BF94B87" w14:textId="39E7F368" w:rsidR="006323B0" w:rsidRPr="00435A40" w:rsidRDefault="00EC26FF">
            <w:pPr>
              <w:rPr>
                <w:lang w:val="en-US"/>
              </w:rPr>
            </w:pPr>
            <w:r>
              <w:t>10.20.0.1</w:t>
            </w:r>
            <w:r w:rsidR="00435A40">
              <w:rPr>
                <w:lang w:val="en-US"/>
              </w:rPr>
              <w:t>/24</w:t>
            </w:r>
          </w:p>
          <w:p w14:paraId="15D3376A" w14:textId="64C63C47" w:rsidR="006323B0" w:rsidRPr="00413612" w:rsidRDefault="00413612">
            <w:pPr>
              <w:rPr>
                <w:lang w:val="en-US"/>
              </w:rPr>
            </w:pPr>
            <w:r>
              <w:rPr>
                <w:lang/>
              </w:rPr>
              <w:t>172</w:t>
            </w:r>
            <w:r>
              <w:rPr>
                <w:lang w:val="en-US"/>
              </w:rPr>
              <w:t>.16.0.1/12</w:t>
            </w:r>
          </w:p>
          <w:p w14:paraId="630187EA" w14:textId="6BD8F54C" w:rsidR="006323B0" w:rsidRPr="00435A40" w:rsidRDefault="00EC26FF">
            <w:pPr>
              <w:rPr>
                <w:lang w:val="en-US"/>
              </w:rPr>
            </w:pPr>
            <w:r>
              <w:t>20.0.0.2</w:t>
            </w:r>
            <w:r w:rsidR="00435A40">
              <w:rPr>
                <w:lang w:val="en-US"/>
              </w:rPr>
              <w:t>/</w:t>
            </w:r>
            <w:r w:rsidR="00F67ABF">
              <w:rPr>
                <w:lang w:val="en-US"/>
              </w:rPr>
              <w:t>30</w:t>
            </w:r>
          </w:p>
        </w:tc>
        <w:tc>
          <w:tcPr>
            <w:tcW w:w="0" w:type="auto"/>
          </w:tcPr>
          <w:p w14:paraId="4CC814DE" w14:textId="77777777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Routing and Remote </w:t>
            </w:r>
          </w:p>
          <w:p w14:paraId="32D561F7" w14:textId="77777777" w:rsidR="006323B0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Service </w:t>
            </w:r>
          </w:p>
          <w:p w14:paraId="124C5DA4" w14:textId="77777777" w:rsidR="00F67ABF" w:rsidRPr="00F67ABF" w:rsidRDefault="00F67ABF">
            <w:pPr>
              <w:rPr>
                <w:lang w:val="en-US"/>
              </w:rPr>
            </w:pPr>
          </w:p>
          <w:p w14:paraId="3F1C07FD" w14:textId="77777777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IIS Web Service </w:t>
            </w:r>
          </w:p>
        </w:tc>
        <w:tc>
          <w:tcPr>
            <w:tcW w:w="0" w:type="auto"/>
            <w:vMerge/>
          </w:tcPr>
          <w:p w14:paraId="316B44C9" w14:textId="77777777" w:rsidR="006323B0" w:rsidRPr="00AB4D89" w:rsidRDefault="006323B0">
            <w:pPr>
              <w:rPr>
                <w:lang w:val="en-US"/>
              </w:rPr>
            </w:pPr>
          </w:p>
        </w:tc>
      </w:tr>
      <w:tr w:rsidR="006323B0" w14:paraId="1AA0DD67" w14:textId="77777777" w:rsidTr="00F67ABF">
        <w:tc>
          <w:tcPr>
            <w:tcW w:w="0" w:type="auto"/>
          </w:tcPr>
          <w:p w14:paraId="12E41E2B" w14:textId="77777777" w:rsidR="006323B0" w:rsidRDefault="00EC26FF">
            <w:r>
              <w:rPr>
                <w:lang w:val="en-US"/>
              </w:rPr>
              <w:t>LA</w:t>
            </w:r>
            <w:r>
              <w:t xml:space="preserve">-ROUTER </w:t>
            </w:r>
          </w:p>
        </w:tc>
        <w:tc>
          <w:tcPr>
            <w:tcW w:w="0" w:type="auto"/>
          </w:tcPr>
          <w:p w14:paraId="54661A62" w14:textId="77777777" w:rsidR="006323B0" w:rsidRDefault="00EC26FF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</w:tcPr>
          <w:p w14:paraId="6C0EF55E" w14:textId="2B9BB346" w:rsidR="006323B0" w:rsidRPr="00435A40" w:rsidRDefault="00EC26FF">
            <w:pPr>
              <w:rPr>
                <w:lang w:val="en-US"/>
              </w:rPr>
            </w:pPr>
            <w:r>
              <w:t>20.0.0.1</w:t>
            </w:r>
            <w:r w:rsidR="00435A40">
              <w:rPr>
                <w:lang w:val="en-US"/>
              </w:rPr>
              <w:t>/</w:t>
            </w:r>
            <w:r w:rsidR="00F67ABF">
              <w:rPr>
                <w:lang w:val="en-US"/>
              </w:rPr>
              <w:t>30</w:t>
            </w:r>
          </w:p>
          <w:p w14:paraId="14E81A33" w14:textId="03CC1CFB" w:rsidR="006323B0" w:rsidRPr="00435A40" w:rsidRDefault="00EC26FF">
            <w:pPr>
              <w:rPr>
                <w:lang w:val="en-US"/>
              </w:rPr>
            </w:pPr>
            <w:r>
              <w:t>30.0.0.1</w:t>
            </w:r>
            <w:r w:rsidR="00435A40">
              <w:rPr>
                <w:lang w:val="en-US"/>
              </w:rPr>
              <w:t>/</w:t>
            </w:r>
            <w:r w:rsidR="00F67ABF">
              <w:rPr>
                <w:lang w:val="en-US"/>
              </w:rPr>
              <w:t>30</w:t>
            </w:r>
          </w:p>
        </w:tc>
        <w:tc>
          <w:tcPr>
            <w:tcW w:w="0" w:type="auto"/>
          </w:tcPr>
          <w:p w14:paraId="2741E488" w14:textId="77777777" w:rsidR="006323B0" w:rsidRDefault="00EC26FF">
            <w:r>
              <w:t xml:space="preserve">Routing and Remote </w:t>
            </w:r>
          </w:p>
          <w:p w14:paraId="25E8EC41" w14:textId="77777777" w:rsidR="006323B0" w:rsidRDefault="00EC26FF">
            <w:r>
              <w:t>Service</w:t>
            </w:r>
          </w:p>
        </w:tc>
        <w:tc>
          <w:tcPr>
            <w:tcW w:w="0" w:type="auto"/>
          </w:tcPr>
          <w:p w14:paraId="73BC51F3" w14:textId="77777777" w:rsidR="006323B0" w:rsidRDefault="006323B0"/>
        </w:tc>
      </w:tr>
      <w:tr w:rsidR="006323B0" w14:paraId="31B258C2" w14:textId="77777777" w:rsidTr="00F67ABF">
        <w:tc>
          <w:tcPr>
            <w:tcW w:w="0" w:type="auto"/>
          </w:tcPr>
          <w:p w14:paraId="285A714A" w14:textId="77777777" w:rsidR="006323B0" w:rsidRDefault="00EC26FF">
            <w:r>
              <w:rPr>
                <w:lang w:val="en-US"/>
              </w:rPr>
              <w:t>ASTA</w:t>
            </w:r>
            <w:r>
              <w:t xml:space="preserve">-ROUTER </w:t>
            </w:r>
          </w:p>
        </w:tc>
        <w:tc>
          <w:tcPr>
            <w:tcW w:w="0" w:type="auto"/>
          </w:tcPr>
          <w:p w14:paraId="30B8F88E" w14:textId="77777777" w:rsidR="006323B0" w:rsidRPr="00AB4D89" w:rsidRDefault="00EC26FF">
            <w:pPr>
              <w:rPr>
                <w:lang w:val="en-US"/>
              </w:rPr>
            </w:pPr>
            <w:r>
              <w:rPr>
                <w:lang w:val="en-US"/>
              </w:rPr>
              <w:t>asta-</w:t>
            </w:r>
            <w:r w:rsidRPr="00AB4D89">
              <w:rPr>
                <w:lang w:val="en-US"/>
              </w:rPr>
              <w:t>router.</w:t>
            </w:r>
            <w:r>
              <w:rPr>
                <w:lang w:val="en-US"/>
              </w:rPr>
              <w:t>asta</w:t>
            </w:r>
            <w:r w:rsidRPr="00AB4D89">
              <w:rPr>
                <w:lang w:val="en-US"/>
              </w:rPr>
              <w:t xml:space="preserve">.alma.local </w:t>
            </w:r>
          </w:p>
        </w:tc>
        <w:tc>
          <w:tcPr>
            <w:tcW w:w="0" w:type="auto"/>
          </w:tcPr>
          <w:p w14:paraId="43241CCD" w14:textId="65E3F50A" w:rsidR="006323B0" w:rsidRPr="00FB45FE" w:rsidRDefault="00FB45FE">
            <w:pPr>
              <w:rPr>
                <w:lang w:val="en-US"/>
              </w:rPr>
            </w:pPr>
            <w:r>
              <w:rPr>
                <w:lang w:val="en-US"/>
              </w:rPr>
              <w:t>192.168.128.1/17</w:t>
            </w:r>
          </w:p>
          <w:p w14:paraId="5B71CDAC" w14:textId="60D1DFA9" w:rsidR="006323B0" w:rsidRPr="00435A40" w:rsidRDefault="00EC26FF">
            <w:pPr>
              <w:rPr>
                <w:lang w:val="en-US"/>
              </w:rPr>
            </w:pPr>
            <w:r>
              <w:t>30.0.0.2</w:t>
            </w:r>
            <w:r w:rsidR="00435A40">
              <w:rPr>
                <w:lang w:val="en-US"/>
              </w:rPr>
              <w:t>/</w:t>
            </w:r>
            <w:r w:rsidR="00F67ABF">
              <w:rPr>
                <w:lang w:val="en-US"/>
              </w:rPr>
              <w:t>30</w:t>
            </w:r>
          </w:p>
        </w:tc>
        <w:tc>
          <w:tcPr>
            <w:tcW w:w="0" w:type="auto"/>
          </w:tcPr>
          <w:p w14:paraId="37EC1A39" w14:textId="77777777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Routing and Remote </w:t>
            </w:r>
          </w:p>
          <w:p w14:paraId="77B6D545" w14:textId="77777777" w:rsidR="006323B0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Service </w:t>
            </w:r>
          </w:p>
          <w:p w14:paraId="20CD65C1" w14:textId="77777777" w:rsidR="00F67ABF" w:rsidRPr="00F67ABF" w:rsidRDefault="00F67ABF">
            <w:pPr>
              <w:rPr>
                <w:lang w:val="en-US"/>
              </w:rPr>
            </w:pPr>
          </w:p>
          <w:p w14:paraId="3C20ACBB" w14:textId="77777777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>DHCP Service</w:t>
            </w:r>
          </w:p>
        </w:tc>
        <w:tc>
          <w:tcPr>
            <w:tcW w:w="0" w:type="auto"/>
            <w:vMerge w:val="restart"/>
          </w:tcPr>
          <w:p w14:paraId="4C8F54BB" w14:textId="77777777" w:rsidR="006323B0" w:rsidRDefault="00EC26FF">
            <w:r>
              <w:rPr>
                <w:lang w:val="en-US"/>
              </w:rPr>
              <w:t>asta.alma.local</w:t>
            </w:r>
          </w:p>
        </w:tc>
      </w:tr>
      <w:tr w:rsidR="006323B0" w:rsidRPr="006C566D" w14:paraId="5FE89FAA" w14:textId="77777777" w:rsidTr="00F67ABF">
        <w:tc>
          <w:tcPr>
            <w:tcW w:w="0" w:type="auto"/>
          </w:tcPr>
          <w:p w14:paraId="2203E79D" w14:textId="77777777" w:rsidR="006323B0" w:rsidRDefault="00EC26FF">
            <w:r>
              <w:rPr>
                <w:lang w:val="en-US"/>
              </w:rPr>
              <w:t>DC2</w:t>
            </w:r>
          </w:p>
        </w:tc>
        <w:tc>
          <w:tcPr>
            <w:tcW w:w="0" w:type="auto"/>
          </w:tcPr>
          <w:p w14:paraId="0AD94369" w14:textId="77777777" w:rsidR="006323B0" w:rsidRDefault="00EC26FF">
            <w:r>
              <w:t>dc2.</w:t>
            </w:r>
            <w:r>
              <w:rPr>
                <w:lang w:val="en-US"/>
              </w:rPr>
              <w:t>asta</w:t>
            </w:r>
            <w:r>
              <w:t xml:space="preserve">.alma.local </w:t>
            </w:r>
          </w:p>
        </w:tc>
        <w:tc>
          <w:tcPr>
            <w:tcW w:w="0" w:type="auto"/>
          </w:tcPr>
          <w:p w14:paraId="4BFBD0A9" w14:textId="74507CAB" w:rsidR="006323B0" w:rsidRPr="00FB45FE" w:rsidRDefault="00FB45FE">
            <w:pPr>
              <w:rPr>
                <w:lang w:val="en-US"/>
              </w:rPr>
            </w:pPr>
            <w:r>
              <w:rPr>
                <w:lang w:val="en-US"/>
              </w:rPr>
              <w:t>192.168.128.10/17</w:t>
            </w:r>
          </w:p>
        </w:tc>
        <w:tc>
          <w:tcPr>
            <w:tcW w:w="0" w:type="auto"/>
          </w:tcPr>
          <w:p w14:paraId="1680C21B" w14:textId="77777777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Active Directory </w:t>
            </w:r>
          </w:p>
          <w:p w14:paraId="64A35010" w14:textId="77777777" w:rsidR="006323B0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 xml:space="preserve">Domain Service </w:t>
            </w:r>
          </w:p>
          <w:p w14:paraId="6760DAA3" w14:textId="77777777" w:rsidR="00F67ABF" w:rsidRPr="00F67ABF" w:rsidRDefault="00F67ABF">
            <w:pPr>
              <w:rPr>
                <w:lang w:val="en-US"/>
              </w:rPr>
            </w:pPr>
          </w:p>
          <w:p w14:paraId="68434FE0" w14:textId="77777777" w:rsidR="006323B0" w:rsidRPr="00AB4D89" w:rsidRDefault="00EC26FF">
            <w:pPr>
              <w:rPr>
                <w:lang w:val="en-US"/>
              </w:rPr>
            </w:pPr>
            <w:r w:rsidRPr="00AB4D89">
              <w:rPr>
                <w:lang w:val="en-US"/>
              </w:rPr>
              <w:t>Domain Name Service</w:t>
            </w:r>
          </w:p>
        </w:tc>
        <w:tc>
          <w:tcPr>
            <w:tcW w:w="0" w:type="auto"/>
            <w:vMerge/>
          </w:tcPr>
          <w:p w14:paraId="795C2AF3" w14:textId="77777777" w:rsidR="006323B0" w:rsidRPr="00AB4D89" w:rsidRDefault="006323B0">
            <w:pPr>
              <w:rPr>
                <w:lang w:val="en-US"/>
              </w:rPr>
            </w:pPr>
          </w:p>
        </w:tc>
      </w:tr>
      <w:tr w:rsidR="006323B0" w14:paraId="05531654" w14:textId="77777777" w:rsidTr="00F67ABF">
        <w:tc>
          <w:tcPr>
            <w:tcW w:w="0" w:type="auto"/>
          </w:tcPr>
          <w:p w14:paraId="7A423278" w14:textId="77777777" w:rsidR="006323B0" w:rsidRDefault="00EC26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>WIN-CLIENT1</w:t>
            </w:r>
          </w:p>
        </w:tc>
        <w:tc>
          <w:tcPr>
            <w:tcW w:w="0" w:type="auto"/>
          </w:tcPr>
          <w:p w14:paraId="58970D25" w14:textId="77777777" w:rsidR="006323B0" w:rsidRDefault="00EC26FF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</w:tcPr>
          <w:p w14:paraId="35E01F7B" w14:textId="77777777" w:rsidR="006323B0" w:rsidRDefault="00EC26FF">
            <w:r>
              <w:t>DHCP</w:t>
            </w:r>
          </w:p>
        </w:tc>
        <w:tc>
          <w:tcPr>
            <w:tcW w:w="0" w:type="auto"/>
          </w:tcPr>
          <w:p w14:paraId="72247FC2" w14:textId="77777777" w:rsidR="006323B0" w:rsidRDefault="006323B0"/>
        </w:tc>
        <w:tc>
          <w:tcPr>
            <w:tcW w:w="0" w:type="auto"/>
          </w:tcPr>
          <w:p w14:paraId="7D4619A7" w14:textId="77777777" w:rsidR="006323B0" w:rsidRDefault="00EC26FF">
            <w:r>
              <w:rPr>
                <w:lang w:val="en-US"/>
              </w:rPr>
              <w:t>alma.local</w:t>
            </w:r>
          </w:p>
        </w:tc>
      </w:tr>
      <w:tr w:rsidR="006323B0" w14:paraId="1AD7A881" w14:textId="77777777" w:rsidTr="00F67ABF">
        <w:trPr>
          <w:trHeight w:val="269"/>
        </w:trPr>
        <w:tc>
          <w:tcPr>
            <w:tcW w:w="0" w:type="auto"/>
          </w:tcPr>
          <w:p w14:paraId="5F8C5554" w14:textId="77777777" w:rsidR="006323B0" w:rsidRDefault="00EC26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t>WIN-CLIENT</w:t>
            </w:r>
            <w:r>
              <w:rPr>
                <w:lang w:val="en-US"/>
              </w:rPr>
              <w:t>2</w:t>
            </w:r>
          </w:p>
        </w:tc>
        <w:tc>
          <w:tcPr>
            <w:tcW w:w="0" w:type="auto"/>
          </w:tcPr>
          <w:p w14:paraId="25B255ED" w14:textId="77777777" w:rsidR="006323B0" w:rsidRDefault="00EC26FF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</w:tcPr>
          <w:p w14:paraId="459739D7" w14:textId="77777777" w:rsidR="006323B0" w:rsidRDefault="00EC26FF">
            <w:r>
              <w:t>DHCP</w:t>
            </w:r>
          </w:p>
        </w:tc>
        <w:tc>
          <w:tcPr>
            <w:tcW w:w="0" w:type="auto"/>
          </w:tcPr>
          <w:p w14:paraId="5592D7A7" w14:textId="77777777" w:rsidR="006323B0" w:rsidRDefault="006323B0"/>
        </w:tc>
        <w:tc>
          <w:tcPr>
            <w:tcW w:w="0" w:type="auto"/>
          </w:tcPr>
          <w:p w14:paraId="7D6806BE" w14:textId="77777777" w:rsidR="006323B0" w:rsidRDefault="00EC26FF">
            <w:r>
              <w:rPr>
                <w:lang w:val="en-US"/>
              </w:rPr>
              <w:t>asta.alma.local</w:t>
            </w:r>
          </w:p>
        </w:tc>
      </w:tr>
      <w:tr w:rsidR="006323B0" w14:paraId="48443F89" w14:textId="77777777" w:rsidTr="00F67ABF">
        <w:trPr>
          <w:trHeight w:val="269"/>
        </w:trPr>
        <w:tc>
          <w:tcPr>
            <w:tcW w:w="0" w:type="auto"/>
          </w:tcPr>
          <w:p w14:paraId="5E680B8B" w14:textId="3A39069E" w:rsidR="006323B0" w:rsidRPr="00435A40" w:rsidRDefault="00435A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n-US"/>
              </w:rPr>
            </w:pPr>
            <w:r>
              <w:rPr>
                <w:lang w:val="en-US"/>
              </w:rPr>
              <w:t>ANSIBLE-SRV</w:t>
            </w:r>
          </w:p>
        </w:tc>
        <w:tc>
          <w:tcPr>
            <w:tcW w:w="0" w:type="auto"/>
          </w:tcPr>
          <w:p w14:paraId="588FB38E" w14:textId="77777777" w:rsidR="006323B0" w:rsidRDefault="00EC26FF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</w:tcPr>
          <w:p w14:paraId="1BE8232F" w14:textId="77777777" w:rsidR="006323B0" w:rsidRDefault="00EC26FF">
            <w:r>
              <w:t>DHCP</w:t>
            </w:r>
          </w:p>
        </w:tc>
        <w:tc>
          <w:tcPr>
            <w:tcW w:w="0" w:type="auto"/>
          </w:tcPr>
          <w:p w14:paraId="339A7853" w14:textId="77777777" w:rsidR="006323B0" w:rsidRDefault="00EC26FF">
            <w:r>
              <w:t xml:space="preserve">Ansible </w:t>
            </w:r>
          </w:p>
        </w:tc>
        <w:tc>
          <w:tcPr>
            <w:tcW w:w="0" w:type="auto"/>
          </w:tcPr>
          <w:p w14:paraId="4806CF1C" w14:textId="77777777" w:rsidR="006323B0" w:rsidRDefault="00EC26FF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bookmarkEnd w:id="4"/>
    </w:tbl>
    <w:p w14:paraId="7D4646DA" w14:textId="77777777" w:rsidR="006323B0" w:rsidRDefault="006323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192278" w14:textId="77777777" w:rsidR="006323B0" w:rsidRDefault="00EC26FF">
      <w:pPr>
        <w:rPr>
          <w:rStyle w:val="fontstyle12"/>
          <w:spacing w:val="-1"/>
        </w:rPr>
      </w:pPr>
      <w:r>
        <w:rPr>
          <w:rStyle w:val="fontstyle12"/>
          <w:spacing w:val="-1"/>
        </w:rPr>
        <w:br w:type="page" w:clear="all"/>
      </w:r>
    </w:p>
    <w:p w14:paraId="3B4C0014" w14:textId="77777777" w:rsidR="006323B0" w:rsidRDefault="00EC26FF">
      <w:pPr>
        <w:spacing w:line="360" w:lineRule="auto"/>
        <w:jc w:val="both"/>
        <w:rPr>
          <w:rStyle w:val="fontstyle12"/>
          <w:spacing w:val="-1"/>
        </w:rPr>
      </w:pPr>
      <w:r>
        <w:rPr>
          <w:rStyle w:val="fontstyle12"/>
          <w:spacing w:val="-1"/>
        </w:rPr>
        <w:lastRenderedPageBreak/>
        <w:t>Топология</w:t>
      </w:r>
    </w:p>
    <w:p w14:paraId="6DABD8BA" w14:textId="2474B7DC" w:rsidR="006323B0" w:rsidRPr="00EC26FF" w:rsidRDefault="00EC26FF">
      <w:pPr>
        <w:rPr>
          <w:rStyle w:val="fontstyle12"/>
          <w:spacing w:val="-1"/>
          <w:lang/>
        </w:rPr>
      </w:pPr>
      <w:r>
        <w:rPr>
          <w:rStyle w:val="fontstyle12"/>
          <w:noProof/>
          <w:spacing w:val="-1"/>
          <w:lang/>
        </w:rPr>
        <w:tab/>
      </w:r>
      <w:r>
        <w:rPr>
          <w:rStyle w:val="fontstyle12"/>
          <w:noProof/>
          <w:spacing w:val="-1"/>
        </w:rPr>
        <w:drawing>
          <wp:inline distT="0" distB="0" distL="0" distR="0" wp14:anchorId="0BA9EDC1" wp14:editId="7EE7FA27">
            <wp:extent cx="6116320" cy="5098415"/>
            <wp:effectExtent l="0" t="0" r="0" b="6985"/>
            <wp:docPr id="1968721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50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65320" w14:textId="77777777" w:rsidR="006323B0" w:rsidRDefault="00EC26FF">
      <w:pPr>
        <w:rPr>
          <w:rStyle w:val="fontstyle08"/>
          <w:spacing w:val="6"/>
        </w:rPr>
      </w:pPr>
      <w:r>
        <w:rPr>
          <w:rStyle w:val="fontstyle08"/>
          <w:spacing w:val="6"/>
        </w:rPr>
        <w:br w:type="page" w:clear="all"/>
      </w:r>
    </w:p>
    <w:p w14:paraId="2BCFE0B2" w14:textId="23A6F4B2" w:rsidR="006323B0" w:rsidRPr="005B6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fontstyle08"/>
          <w:spacing w:val="6"/>
          <w:lang w:val="en-US"/>
        </w:rPr>
      </w:pPr>
      <w:r>
        <w:rPr>
          <w:rStyle w:val="fontstyle08"/>
          <w:spacing w:val="6"/>
        </w:rPr>
        <w:lastRenderedPageBreak/>
        <w:t>Часть</w:t>
      </w:r>
      <w:r w:rsidRPr="00AB4D89">
        <w:rPr>
          <w:rStyle w:val="fontstyle08"/>
          <w:spacing w:val="6"/>
          <w:lang w:val="en-US"/>
        </w:rPr>
        <w:t xml:space="preserve"> 1</w:t>
      </w:r>
      <w:r w:rsidR="005B63B0">
        <w:rPr>
          <w:rStyle w:val="fontstyle08"/>
          <w:spacing w:val="6"/>
          <w:lang w:val="en-US"/>
        </w:rPr>
        <w:t xml:space="preserve">: </w:t>
      </w:r>
      <w:r w:rsidR="005B63B0">
        <w:rPr>
          <w:rStyle w:val="fontstyle08"/>
          <w:spacing w:val="6"/>
          <w:lang/>
        </w:rPr>
        <w:t>Сеть</w:t>
      </w:r>
      <w:r w:rsidR="005B63B0">
        <w:rPr>
          <w:rStyle w:val="fontstyle08"/>
          <w:spacing w:val="6"/>
          <w:lang w:val="en-US"/>
        </w:rPr>
        <w:t xml:space="preserve"> alma.local</w:t>
      </w:r>
    </w:p>
    <w:p w14:paraId="60EBE00F" w14:textId="77777777" w:rsidR="006323B0" w:rsidRPr="00AB4D89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lang w:val="en-US"/>
        </w:rPr>
      </w:pPr>
      <w:r w:rsidRPr="00AB4D89">
        <w:rPr>
          <w:rStyle w:val="fontstyle12"/>
          <w:spacing w:val="-1"/>
          <w:lang w:val="en-US"/>
        </w:rPr>
        <w:t>dc1.alma.local</w:t>
      </w:r>
    </w:p>
    <w:p w14:paraId="53FF7FA8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этом компьютере предварительно установлена Windows Server 2022 (с графическим интерфейсом).  Убедитесь, что имя хоста и IP-адрес настроены в соответствии с таблицей “Серверы и клиенты”.</w:t>
      </w:r>
    </w:p>
    <w:p w14:paraId="0BD13291" w14:textId="77777777" w:rsidR="006323B0" w:rsidRDefault="006323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38D92AE" w14:textId="77777777" w:rsidR="006323B0" w:rsidRDefault="00EC26FF">
      <w:pPr>
        <w:rPr>
          <w:b/>
          <w:bCs/>
        </w:rPr>
      </w:pPr>
      <w:r>
        <w:rPr>
          <w:b/>
          <w:bCs/>
          <w:lang w:val="en-US"/>
        </w:rPr>
        <w:t xml:space="preserve">Active Directory Domain Service </w:t>
      </w:r>
    </w:p>
    <w:p w14:paraId="19410B49" w14:textId="77777777" w:rsidR="006323B0" w:rsidRPr="00AB4D89" w:rsidRDefault="00EC26FF" w:rsidP="004534DB">
      <w:pPr>
        <w:pStyle w:val="a9"/>
        <w:numPr>
          <w:ilvl w:val="0"/>
          <w:numId w:val="3"/>
        </w:numPr>
      </w:pPr>
      <w:r w:rsidRPr="00AB4D89">
        <w:t xml:space="preserve">Создайте новый домен </w:t>
      </w:r>
      <w:r>
        <w:rPr>
          <w:lang w:val="en-US"/>
        </w:rPr>
        <w:t>Active</w:t>
      </w:r>
      <w:r w:rsidRPr="00AB4D89">
        <w:t xml:space="preserve"> </w:t>
      </w:r>
      <w:r>
        <w:rPr>
          <w:lang w:val="en-US"/>
        </w:rPr>
        <w:t>Directory</w:t>
      </w:r>
      <w:r w:rsidRPr="00AB4D89">
        <w:t xml:space="preserve">, включая новый лес </w:t>
      </w:r>
    </w:p>
    <w:p w14:paraId="6F5A9C8D" w14:textId="77777777" w:rsidR="006323B0" w:rsidRDefault="00EC26FF" w:rsidP="004534DB">
      <w:pPr>
        <w:pStyle w:val="a9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Корневой лес: alma.local </w:t>
      </w:r>
    </w:p>
    <w:p w14:paraId="0234AD6F" w14:textId="7CC98540" w:rsidR="006323B0" w:rsidRPr="00AB4D89" w:rsidRDefault="00EC26FF" w:rsidP="004534DB">
      <w:pPr>
        <w:pStyle w:val="a9"/>
        <w:numPr>
          <w:ilvl w:val="0"/>
          <w:numId w:val="3"/>
        </w:numPr>
      </w:pPr>
      <w:r w:rsidRPr="00AB4D89">
        <w:t xml:space="preserve">Присоедините серверы </w:t>
      </w:r>
      <w:r w:rsidR="00AA7EAC">
        <w:rPr>
          <w:lang w:val="en-US"/>
        </w:rPr>
        <w:t>NW</w:t>
      </w:r>
      <w:r w:rsidR="00AA7EAC" w:rsidRPr="00AB4D89">
        <w:t>-</w:t>
      </w:r>
      <w:r w:rsidR="00AA7EAC">
        <w:rPr>
          <w:lang w:val="en-US"/>
        </w:rPr>
        <w:t>SRV</w:t>
      </w:r>
      <w:r w:rsidR="00AA7EAC" w:rsidRPr="00AB4D89">
        <w:t xml:space="preserve">, </w:t>
      </w:r>
      <w:r w:rsidR="00AA7EAC">
        <w:rPr>
          <w:lang w:val="en-US"/>
        </w:rPr>
        <w:t>FILE</w:t>
      </w:r>
      <w:r w:rsidR="00AA7EAC" w:rsidRPr="00AB4D89">
        <w:t>-</w:t>
      </w:r>
      <w:r w:rsidR="00AA7EAC">
        <w:rPr>
          <w:lang w:val="en-US"/>
        </w:rPr>
        <w:t>SRV</w:t>
      </w:r>
      <w:r w:rsidRPr="00AB4D89">
        <w:t xml:space="preserve">, к домену </w:t>
      </w:r>
      <w:r>
        <w:rPr>
          <w:lang w:val="en-US"/>
        </w:rPr>
        <w:t>alma</w:t>
      </w:r>
      <w:r w:rsidRPr="00AB4D89">
        <w:t>.</w:t>
      </w:r>
      <w:r>
        <w:rPr>
          <w:lang w:val="en-US"/>
        </w:rPr>
        <w:t>local</w:t>
      </w:r>
      <w:r w:rsidRPr="00AB4D89">
        <w:t xml:space="preserve"> </w:t>
      </w:r>
    </w:p>
    <w:p w14:paraId="39EE377E" w14:textId="77777777" w:rsidR="006323B0" w:rsidRPr="00AB4D89" w:rsidRDefault="00EC26FF" w:rsidP="004534DB">
      <w:pPr>
        <w:pStyle w:val="a9"/>
        <w:numPr>
          <w:ilvl w:val="0"/>
          <w:numId w:val="3"/>
        </w:numPr>
      </w:pPr>
      <w:r w:rsidRPr="00AB4D89">
        <w:t>Создайте следующие организационные подразделения (</w:t>
      </w:r>
      <w:r>
        <w:rPr>
          <w:lang w:val="en-US"/>
        </w:rPr>
        <w:t>OU</w:t>
      </w:r>
      <w:r w:rsidRPr="00AB4D89">
        <w:t xml:space="preserve">): </w:t>
      </w:r>
    </w:p>
    <w:p w14:paraId="02D3B126" w14:textId="77777777" w:rsidR="006323B0" w:rsidRDefault="00EC26FF" w:rsidP="004534DB">
      <w:pPr>
        <w:pStyle w:val="a9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MKT </w:t>
      </w:r>
    </w:p>
    <w:p w14:paraId="0E3FB727" w14:textId="77777777" w:rsidR="006323B0" w:rsidRDefault="00EC26FF" w:rsidP="004534DB">
      <w:pPr>
        <w:pStyle w:val="a9"/>
        <w:numPr>
          <w:ilvl w:val="1"/>
          <w:numId w:val="3"/>
        </w:numPr>
        <w:rPr>
          <w:lang w:val="en-US"/>
        </w:rPr>
      </w:pPr>
      <w:r>
        <w:rPr>
          <w:lang w:val="en-US"/>
        </w:rPr>
        <w:t>SALES</w:t>
      </w:r>
    </w:p>
    <w:p w14:paraId="3D621D6D" w14:textId="77777777" w:rsidR="006323B0" w:rsidRDefault="00EC26FF" w:rsidP="004534DB">
      <w:pPr>
        <w:pStyle w:val="a9"/>
        <w:numPr>
          <w:ilvl w:val="1"/>
          <w:numId w:val="3"/>
        </w:numPr>
      </w:pPr>
      <w:r>
        <w:rPr>
          <w:lang w:val="en-US"/>
        </w:rPr>
        <w:t>TECH</w:t>
      </w:r>
    </w:p>
    <w:p w14:paraId="780FA94C" w14:textId="77777777" w:rsidR="006323B0" w:rsidRDefault="00EC26FF" w:rsidP="004534DB">
      <w:pPr>
        <w:pStyle w:val="a9"/>
        <w:numPr>
          <w:ilvl w:val="1"/>
          <w:numId w:val="3"/>
        </w:numPr>
        <w:rPr>
          <w:lang w:val="en-US"/>
        </w:rPr>
      </w:pPr>
      <w:r>
        <w:rPr>
          <w:lang w:val="en-US"/>
        </w:rPr>
        <w:t>HR</w:t>
      </w:r>
    </w:p>
    <w:p w14:paraId="0BDECC7D" w14:textId="77777777" w:rsidR="006323B0" w:rsidRDefault="00EC26FF" w:rsidP="004534DB">
      <w:pPr>
        <w:pStyle w:val="a9"/>
        <w:numPr>
          <w:ilvl w:val="0"/>
          <w:numId w:val="3"/>
        </w:numPr>
      </w:pPr>
      <w:r w:rsidRPr="00AB4D89">
        <w:t>Создайте следующу</w:t>
      </w:r>
      <w:r>
        <w:t xml:space="preserve">е </w:t>
      </w:r>
      <w:r w:rsidRPr="00AB4D89">
        <w:t>групп</w:t>
      </w:r>
      <w:r>
        <w:t>ы</w:t>
      </w:r>
      <w:r w:rsidRPr="00AB4D89">
        <w:t xml:space="preserve"> в соответствующих подразделениях: </w:t>
      </w:r>
    </w:p>
    <w:p w14:paraId="7D577EE5" w14:textId="77777777" w:rsidR="006323B0" w:rsidRDefault="00EC26FF" w:rsidP="004534DB">
      <w:pPr>
        <w:pStyle w:val="a9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MKT </w:t>
      </w:r>
    </w:p>
    <w:p w14:paraId="20AC0CD5" w14:textId="77777777" w:rsidR="006323B0" w:rsidRDefault="00EC26FF" w:rsidP="004534DB">
      <w:pPr>
        <w:pStyle w:val="a9"/>
        <w:numPr>
          <w:ilvl w:val="1"/>
          <w:numId w:val="4"/>
        </w:numPr>
        <w:rPr>
          <w:lang w:val="en-US"/>
        </w:rPr>
      </w:pPr>
      <w:r>
        <w:rPr>
          <w:lang w:val="en-US"/>
        </w:rPr>
        <w:t>SALES</w:t>
      </w:r>
    </w:p>
    <w:p w14:paraId="037501C1" w14:textId="77777777" w:rsidR="006323B0" w:rsidRDefault="00EC26FF" w:rsidP="004534DB">
      <w:pPr>
        <w:pStyle w:val="a9"/>
        <w:numPr>
          <w:ilvl w:val="1"/>
          <w:numId w:val="4"/>
        </w:numPr>
      </w:pPr>
      <w:r>
        <w:rPr>
          <w:lang w:val="en-US"/>
        </w:rPr>
        <w:t>TECH</w:t>
      </w:r>
    </w:p>
    <w:p w14:paraId="3AD0E955" w14:textId="77777777" w:rsidR="006323B0" w:rsidRDefault="00EC26FF" w:rsidP="004534DB">
      <w:pPr>
        <w:pStyle w:val="a9"/>
        <w:numPr>
          <w:ilvl w:val="1"/>
          <w:numId w:val="4"/>
        </w:numPr>
        <w:rPr>
          <w:lang w:val="en-US"/>
        </w:rPr>
      </w:pPr>
      <w:r>
        <w:rPr>
          <w:lang w:val="en-US"/>
        </w:rPr>
        <w:t>HR</w:t>
      </w:r>
    </w:p>
    <w:p w14:paraId="7B943FC3" w14:textId="77777777" w:rsidR="006323B0" w:rsidRDefault="00EC26FF">
      <w:r w:rsidRPr="00AB4D89">
        <w:t xml:space="preserve">5. Создайте скрипт </w:t>
      </w:r>
      <w:r>
        <w:rPr>
          <w:lang w:val="en-US"/>
        </w:rPr>
        <w:t>powershell</w:t>
      </w:r>
      <w:r w:rsidRPr="00AB4D89">
        <w:t xml:space="preserve"> и сохраните его в </w:t>
      </w:r>
      <w:r>
        <w:rPr>
          <w:b/>
          <w:bCs/>
          <w:lang w:val="en-US"/>
        </w:rPr>
        <w:t>C</w:t>
      </w:r>
      <w:r w:rsidRPr="00AB4D89">
        <w:rPr>
          <w:b/>
          <w:bCs/>
        </w:rPr>
        <w:t>:\</w:t>
      </w:r>
      <w:r>
        <w:rPr>
          <w:b/>
          <w:bCs/>
          <w:lang w:val="en-US"/>
        </w:rPr>
        <w:t>create</w:t>
      </w:r>
      <w:r w:rsidRPr="00AB4D89">
        <w:rPr>
          <w:b/>
          <w:bCs/>
        </w:rPr>
        <w:t>_</w:t>
      </w:r>
      <w:r>
        <w:rPr>
          <w:b/>
          <w:bCs/>
          <w:lang w:val="en-US"/>
        </w:rPr>
        <w:t>user</w:t>
      </w:r>
      <w:r w:rsidRPr="00AB4D89">
        <w:rPr>
          <w:b/>
          <w:bCs/>
        </w:rPr>
        <w:t>.</w:t>
      </w:r>
      <w:r>
        <w:rPr>
          <w:b/>
          <w:bCs/>
          <w:lang w:val="en-US"/>
        </w:rPr>
        <w:t>ps</w:t>
      </w:r>
      <w:r w:rsidRPr="00AB4D89">
        <w:rPr>
          <w:b/>
          <w:bCs/>
        </w:rPr>
        <w:t>1</w:t>
      </w:r>
      <w:r w:rsidRPr="00AB4D89">
        <w:t>, скрипт должен создать</w:t>
      </w:r>
      <w:r>
        <w:t xml:space="preserve"> </w:t>
      </w:r>
      <w:r w:rsidRPr="00AB4D89">
        <w:t>следующих пользователей в соответствии с</w:t>
      </w:r>
      <w:r>
        <w:t xml:space="preserve"> </w:t>
      </w:r>
      <w:r w:rsidRPr="00AB4D89">
        <w:t>таблицей.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559"/>
        <w:gridCol w:w="1133"/>
        <w:gridCol w:w="1134"/>
      </w:tblGrid>
      <w:tr w:rsidR="006323B0" w14:paraId="32E02ED4" w14:textId="77777777">
        <w:trPr>
          <w:trHeight w:val="557"/>
        </w:trPr>
        <w:tc>
          <w:tcPr>
            <w:tcW w:w="1701" w:type="dxa"/>
          </w:tcPr>
          <w:p w14:paraId="015F0C89" w14:textId="77777777" w:rsidR="006323B0" w:rsidRDefault="00EC26FF">
            <w:pPr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  <w:lang w:val="en-US"/>
              </w:rPr>
              <w:t>User Prefix</w:t>
            </w:r>
          </w:p>
        </w:tc>
        <w:tc>
          <w:tcPr>
            <w:tcW w:w="2126" w:type="dxa"/>
          </w:tcPr>
          <w:p w14:paraId="36709E70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  <w:lang w:val="en-US"/>
              </w:rPr>
              <w:t>Numbers</w:t>
            </w:r>
          </w:p>
        </w:tc>
        <w:tc>
          <w:tcPr>
            <w:tcW w:w="1559" w:type="dxa"/>
          </w:tcPr>
          <w:p w14:paraId="197B1126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  <w:lang w:val="en-US"/>
              </w:rPr>
              <w:t>Password</w:t>
            </w:r>
          </w:p>
        </w:tc>
        <w:tc>
          <w:tcPr>
            <w:tcW w:w="1133" w:type="dxa"/>
          </w:tcPr>
          <w:p w14:paraId="214D914F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  <w:lang w:val="en-US"/>
              </w:rPr>
              <w:t>OU</w:t>
            </w:r>
          </w:p>
        </w:tc>
        <w:tc>
          <w:tcPr>
            <w:tcW w:w="1134" w:type="dxa"/>
          </w:tcPr>
          <w:p w14:paraId="37CC4783" w14:textId="77777777" w:rsidR="006323B0" w:rsidRDefault="00EC26FF">
            <w:pPr>
              <w:rPr>
                <w:rStyle w:val="fontstyle12"/>
                <w:spacing w:val="-1"/>
                <w:lang w:val="en-US"/>
              </w:rPr>
            </w:pPr>
            <w:r>
              <w:rPr>
                <w:rStyle w:val="fontstyle12"/>
                <w:spacing w:val="-1"/>
                <w:lang w:val="en-US"/>
              </w:rPr>
              <w:t>GROUP</w:t>
            </w:r>
          </w:p>
        </w:tc>
      </w:tr>
      <w:tr w:rsidR="006323B0" w14:paraId="2990D856" w14:textId="77777777">
        <w:tc>
          <w:tcPr>
            <w:tcW w:w="1701" w:type="dxa"/>
          </w:tcPr>
          <w:p w14:paraId="5D71445E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mkt</w:t>
            </w:r>
          </w:p>
        </w:tc>
        <w:tc>
          <w:tcPr>
            <w:tcW w:w="2126" w:type="dxa"/>
          </w:tcPr>
          <w:p w14:paraId="5D58C3AE" w14:textId="77777777" w:rsidR="006323B0" w:rsidRDefault="00EC26FF">
            <w:r>
              <w:rPr>
                <w:lang w:val="en-US"/>
              </w:rPr>
              <w:t>1-20</w:t>
            </w:r>
          </w:p>
        </w:tc>
        <w:tc>
          <w:tcPr>
            <w:tcW w:w="1559" w:type="dxa"/>
          </w:tcPr>
          <w:p w14:paraId="3157DBE1" w14:textId="77777777" w:rsidR="006323B0" w:rsidRDefault="00EC26FF">
            <w:r>
              <w:rPr>
                <w:lang w:val="en-US"/>
              </w:rPr>
              <w:t>Skill39!</w:t>
            </w:r>
          </w:p>
        </w:tc>
        <w:tc>
          <w:tcPr>
            <w:tcW w:w="1133" w:type="dxa"/>
          </w:tcPr>
          <w:p w14:paraId="129B0F46" w14:textId="77777777" w:rsidR="006323B0" w:rsidRDefault="00EC26FF">
            <w:r>
              <w:rPr>
                <w:lang w:val="en-US"/>
              </w:rPr>
              <w:t>MKT</w:t>
            </w:r>
          </w:p>
        </w:tc>
        <w:tc>
          <w:tcPr>
            <w:tcW w:w="1134" w:type="dxa"/>
          </w:tcPr>
          <w:p w14:paraId="61A59D4F" w14:textId="77777777" w:rsidR="006323B0" w:rsidRDefault="00EC26FF">
            <w:r>
              <w:rPr>
                <w:lang w:val="en-US"/>
              </w:rPr>
              <w:t>MKT</w:t>
            </w:r>
          </w:p>
        </w:tc>
      </w:tr>
      <w:tr w:rsidR="006323B0" w14:paraId="36FE3018" w14:textId="77777777">
        <w:trPr>
          <w:trHeight w:val="269"/>
        </w:trPr>
        <w:tc>
          <w:tcPr>
            <w:tcW w:w="1701" w:type="dxa"/>
            <w:vMerge w:val="restart"/>
          </w:tcPr>
          <w:p w14:paraId="34C81FA7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sales</w:t>
            </w:r>
          </w:p>
        </w:tc>
        <w:tc>
          <w:tcPr>
            <w:tcW w:w="2126" w:type="dxa"/>
            <w:vMerge w:val="restart"/>
          </w:tcPr>
          <w:p w14:paraId="7C731D49" w14:textId="77777777" w:rsidR="006323B0" w:rsidRDefault="00EC26FF">
            <w:r>
              <w:rPr>
                <w:lang w:val="en-US"/>
              </w:rPr>
              <w:t>1-20</w:t>
            </w:r>
          </w:p>
        </w:tc>
        <w:tc>
          <w:tcPr>
            <w:tcW w:w="1559" w:type="dxa"/>
            <w:vMerge w:val="restart"/>
          </w:tcPr>
          <w:p w14:paraId="67376EA1" w14:textId="77777777" w:rsidR="006323B0" w:rsidRDefault="00EC26FF">
            <w:r>
              <w:rPr>
                <w:lang w:val="en-US"/>
              </w:rPr>
              <w:t>Skill39!</w:t>
            </w:r>
          </w:p>
        </w:tc>
        <w:tc>
          <w:tcPr>
            <w:tcW w:w="1133" w:type="dxa"/>
            <w:vMerge w:val="restart"/>
          </w:tcPr>
          <w:p w14:paraId="549C1318" w14:textId="77777777" w:rsidR="006323B0" w:rsidRDefault="00EC26FF">
            <w:r>
              <w:rPr>
                <w:lang w:val="en-US"/>
              </w:rPr>
              <w:t>SALES</w:t>
            </w:r>
          </w:p>
        </w:tc>
        <w:tc>
          <w:tcPr>
            <w:tcW w:w="1134" w:type="dxa"/>
            <w:vMerge w:val="restart"/>
          </w:tcPr>
          <w:p w14:paraId="02955C2F" w14:textId="77777777" w:rsidR="006323B0" w:rsidRDefault="00EC26FF">
            <w:r>
              <w:rPr>
                <w:lang w:val="en-US"/>
              </w:rPr>
              <w:t>SALES</w:t>
            </w:r>
          </w:p>
        </w:tc>
      </w:tr>
      <w:tr w:rsidR="006323B0" w14:paraId="0B5A91BB" w14:textId="77777777">
        <w:trPr>
          <w:trHeight w:val="269"/>
        </w:trPr>
        <w:tc>
          <w:tcPr>
            <w:tcW w:w="1701" w:type="dxa"/>
            <w:vMerge w:val="restart"/>
          </w:tcPr>
          <w:p w14:paraId="5087EB53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tech</w:t>
            </w:r>
          </w:p>
        </w:tc>
        <w:tc>
          <w:tcPr>
            <w:tcW w:w="2126" w:type="dxa"/>
            <w:vMerge w:val="restart"/>
          </w:tcPr>
          <w:p w14:paraId="095BC17F" w14:textId="77777777" w:rsidR="006323B0" w:rsidRDefault="00EC26FF">
            <w:r>
              <w:rPr>
                <w:lang w:val="en-US"/>
              </w:rPr>
              <w:t>1-20</w:t>
            </w:r>
          </w:p>
        </w:tc>
        <w:tc>
          <w:tcPr>
            <w:tcW w:w="1559" w:type="dxa"/>
            <w:vMerge w:val="restart"/>
          </w:tcPr>
          <w:p w14:paraId="201ADFA8" w14:textId="77777777" w:rsidR="006323B0" w:rsidRDefault="00EC26FF">
            <w:r>
              <w:rPr>
                <w:lang w:val="en-US"/>
              </w:rPr>
              <w:t>Skill39!</w:t>
            </w:r>
          </w:p>
        </w:tc>
        <w:tc>
          <w:tcPr>
            <w:tcW w:w="1133" w:type="dxa"/>
            <w:vMerge w:val="restart"/>
          </w:tcPr>
          <w:p w14:paraId="4203048D" w14:textId="77777777" w:rsidR="006323B0" w:rsidRDefault="00EC26FF">
            <w:r>
              <w:rPr>
                <w:lang w:val="en-US"/>
              </w:rPr>
              <w:t>TECH</w:t>
            </w:r>
          </w:p>
        </w:tc>
        <w:tc>
          <w:tcPr>
            <w:tcW w:w="1134" w:type="dxa"/>
            <w:vMerge w:val="restart"/>
          </w:tcPr>
          <w:p w14:paraId="08D26ADF" w14:textId="77777777" w:rsidR="006323B0" w:rsidRDefault="00EC26FF">
            <w:r>
              <w:rPr>
                <w:lang w:val="en-US"/>
              </w:rPr>
              <w:t>TECH</w:t>
            </w:r>
          </w:p>
        </w:tc>
      </w:tr>
      <w:tr w:rsidR="006323B0" w14:paraId="1E54AFCA" w14:textId="77777777">
        <w:trPr>
          <w:trHeight w:val="269"/>
        </w:trPr>
        <w:tc>
          <w:tcPr>
            <w:tcW w:w="1701" w:type="dxa"/>
            <w:vMerge w:val="restart"/>
          </w:tcPr>
          <w:p w14:paraId="2C956690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hr</w:t>
            </w:r>
          </w:p>
        </w:tc>
        <w:tc>
          <w:tcPr>
            <w:tcW w:w="2126" w:type="dxa"/>
            <w:vMerge w:val="restart"/>
          </w:tcPr>
          <w:p w14:paraId="7A8C5B8E" w14:textId="77777777" w:rsidR="006323B0" w:rsidRDefault="00EC26FF">
            <w:r>
              <w:rPr>
                <w:lang w:val="en-US"/>
              </w:rPr>
              <w:t>1-20</w:t>
            </w:r>
          </w:p>
        </w:tc>
        <w:tc>
          <w:tcPr>
            <w:tcW w:w="1559" w:type="dxa"/>
            <w:vMerge w:val="restart"/>
          </w:tcPr>
          <w:p w14:paraId="75A14E18" w14:textId="77777777" w:rsidR="006323B0" w:rsidRDefault="00EC26FF">
            <w:r>
              <w:rPr>
                <w:lang w:val="en-US"/>
              </w:rPr>
              <w:t>Skill39!Alma</w:t>
            </w:r>
          </w:p>
        </w:tc>
        <w:tc>
          <w:tcPr>
            <w:tcW w:w="1133" w:type="dxa"/>
            <w:vMerge w:val="restart"/>
          </w:tcPr>
          <w:p w14:paraId="483DE422" w14:textId="77777777" w:rsidR="006323B0" w:rsidRDefault="00EC26FF">
            <w:r>
              <w:rPr>
                <w:lang w:val="en-US"/>
              </w:rPr>
              <w:t>HR</w:t>
            </w:r>
          </w:p>
        </w:tc>
        <w:tc>
          <w:tcPr>
            <w:tcW w:w="1134" w:type="dxa"/>
            <w:vMerge w:val="restart"/>
          </w:tcPr>
          <w:p w14:paraId="0965B81C" w14:textId="77777777" w:rsidR="006323B0" w:rsidRDefault="00EC26FF">
            <w:r>
              <w:rPr>
                <w:lang w:val="en-US"/>
              </w:rPr>
              <w:t>HR</w:t>
            </w:r>
          </w:p>
        </w:tc>
      </w:tr>
    </w:tbl>
    <w:p w14:paraId="31E892E7" w14:textId="77777777" w:rsidR="006323B0" w:rsidRDefault="00EC26FF">
      <w:pPr>
        <w:rPr>
          <w:b/>
          <w:bCs/>
          <w:lang w:val="en-US"/>
        </w:rPr>
      </w:pPr>
      <w:r>
        <w:t xml:space="preserve">пример: </w:t>
      </w:r>
      <w:r>
        <w:rPr>
          <w:b/>
          <w:bCs/>
          <w:lang w:val="en-US"/>
        </w:rPr>
        <w:t>mkt13</w:t>
      </w:r>
    </w:p>
    <w:p w14:paraId="42587C70" w14:textId="77777777" w:rsidR="006323B0" w:rsidRDefault="00EC26FF">
      <w:r w:rsidRPr="00AB4D89">
        <w:t>Убедитесь, что ваш скрипт может быть запущен, принимая в качестве аргумента “-</w:t>
      </w:r>
      <w:r>
        <w:rPr>
          <w:lang w:val="en-US"/>
        </w:rPr>
        <w:t>count</w:t>
      </w:r>
      <w:r w:rsidRPr="00AB4D89">
        <w:t>”, при использовании с “-</w:t>
      </w:r>
      <w:r>
        <w:rPr>
          <w:lang w:val="en-US"/>
        </w:rPr>
        <w:t>count</w:t>
      </w:r>
      <w:r w:rsidRPr="00AB4D89">
        <w:t xml:space="preserve"> </w:t>
      </w:r>
      <w:r>
        <w:rPr>
          <w:lang w:val="en-US"/>
        </w:rPr>
        <w:t>X</w:t>
      </w:r>
      <w:r w:rsidRPr="00AB4D89">
        <w:t xml:space="preserve">”, </w:t>
      </w:r>
      <w:r>
        <w:t xml:space="preserve">где </w:t>
      </w:r>
      <w:r>
        <w:rPr>
          <w:lang w:val="en-US"/>
        </w:rPr>
        <w:t>X</w:t>
      </w:r>
      <w:r w:rsidRPr="00AB4D89">
        <w:t xml:space="preserve"> - это число, указывающее последний номер для создания пользователя.  Скрипт должен гарантировать, что созданным пользователям не нужно менять пароль при следующем входе в систему, и он должен игнорировать</w:t>
      </w:r>
      <w:r>
        <w:t xml:space="preserve"> </w:t>
      </w:r>
      <w:r w:rsidRPr="00AB4D89">
        <w:t>создание пользователя, если он уже существует.</w:t>
      </w:r>
    </w:p>
    <w:p w14:paraId="57AAAA54" w14:textId="77777777" w:rsidR="006323B0" w:rsidRDefault="00EC26FF">
      <w:pPr>
        <w:rPr>
          <w:b/>
          <w:bCs/>
        </w:rPr>
      </w:pPr>
      <w:r w:rsidRPr="00AB4D89">
        <w:t xml:space="preserve">Пример выполнения: </w:t>
      </w:r>
      <w:r>
        <w:rPr>
          <w:b/>
          <w:bCs/>
          <w:lang w:val="en-US"/>
        </w:rPr>
        <w:t>C</w:t>
      </w:r>
      <w:r w:rsidRPr="00AB4D89">
        <w:rPr>
          <w:b/>
          <w:bCs/>
        </w:rPr>
        <w:t>:\</w:t>
      </w:r>
      <w:r>
        <w:rPr>
          <w:b/>
          <w:bCs/>
          <w:lang w:val="en-US"/>
        </w:rPr>
        <w:t>create</w:t>
      </w:r>
      <w:r w:rsidRPr="00AB4D89">
        <w:rPr>
          <w:b/>
          <w:bCs/>
        </w:rPr>
        <w:t>_</w:t>
      </w:r>
      <w:r>
        <w:rPr>
          <w:b/>
          <w:bCs/>
          <w:lang w:val="en-US"/>
        </w:rPr>
        <w:t>user</w:t>
      </w:r>
      <w:r w:rsidRPr="00AB4D89">
        <w:rPr>
          <w:b/>
          <w:bCs/>
        </w:rPr>
        <w:t>.</w:t>
      </w:r>
      <w:r>
        <w:rPr>
          <w:b/>
          <w:bCs/>
          <w:lang w:val="en-US"/>
        </w:rPr>
        <w:t>ps</w:t>
      </w:r>
      <w:r w:rsidRPr="00AB4D89">
        <w:rPr>
          <w:b/>
          <w:bCs/>
        </w:rPr>
        <w:t>1 -</w:t>
      </w:r>
      <w:r>
        <w:rPr>
          <w:b/>
          <w:bCs/>
          <w:lang w:val="en-US"/>
        </w:rPr>
        <w:t>count</w:t>
      </w:r>
      <w:r w:rsidRPr="00AB4D89">
        <w:rPr>
          <w:b/>
          <w:bCs/>
        </w:rPr>
        <w:t xml:space="preserve"> 5 </w:t>
      </w:r>
    </w:p>
    <w:p w14:paraId="495549F5" w14:textId="77777777" w:rsidR="006323B0" w:rsidRDefault="00EC26FF">
      <w:pPr>
        <w:rPr>
          <w:bCs/>
          <w:i/>
        </w:rPr>
      </w:pPr>
      <w:r w:rsidRPr="00AB4D89">
        <w:rPr>
          <w:i/>
          <w:iCs/>
        </w:rPr>
        <w:t xml:space="preserve">Примечание: Если вы не можете создать сценарий </w:t>
      </w:r>
      <w:r>
        <w:rPr>
          <w:i/>
          <w:iCs/>
          <w:lang w:val="en-US"/>
        </w:rPr>
        <w:t>powershell</w:t>
      </w:r>
      <w:r w:rsidRPr="00AB4D89">
        <w:rPr>
          <w:i/>
          <w:iCs/>
        </w:rPr>
        <w:t xml:space="preserve">, пользователи могут быть созданы вручную, но вы не будете получать оценки </w:t>
      </w:r>
      <w:r w:rsidRPr="00AB4D89">
        <w:t>за создание автоматического сценария.</w:t>
      </w:r>
    </w:p>
    <w:p w14:paraId="052A2C58" w14:textId="77777777" w:rsidR="00AA7EAC" w:rsidRPr="00AB4D89" w:rsidRDefault="00AA7EAC">
      <w:pPr>
        <w:rPr>
          <w:b/>
          <w:bCs/>
        </w:rPr>
      </w:pPr>
    </w:p>
    <w:p w14:paraId="5125FAB2" w14:textId="77777777" w:rsidR="00AA7EAC" w:rsidRPr="00AB4D89" w:rsidRDefault="00AA7EAC">
      <w:pPr>
        <w:rPr>
          <w:b/>
          <w:bCs/>
        </w:rPr>
      </w:pPr>
    </w:p>
    <w:p w14:paraId="596F90E1" w14:textId="3DF3E85D" w:rsidR="006323B0" w:rsidRDefault="00EC26FF">
      <w:pPr>
        <w:rPr>
          <w:b/>
          <w:bCs/>
        </w:rPr>
      </w:pPr>
      <w:r>
        <w:rPr>
          <w:b/>
          <w:bCs/>
        </w:rPr>
        <w:t>Перемещаемые профили</w:t>
      </w:r>
    </w:p>
    <w:p w14:paraId="2815FF40" w14:textId="77777777" w:rsidR="006323B0" w:rsidRPr="00AB4D89" w:rsidRDefault="00EC26FF" w:rsidP="004534DB">
      <w:pPr>
        <w:pStyle w:val="a9"/>
        <w:numPr>
          <w:ilvl w:val="0"/>
          <w:numId w:val="23"/>
        </w:numPr>
      </w:pPr>
      <w:r>
        <w:lastRenderedPageBreak/>
        <w:t xml:space="preserve">Настройте перемещаемые профили для пользователей из группы </w:t>
      </w:r>
      <w:r>
        <w:rPr>
          <w:b/>
          <w:bCs/>
          <w:lang w:val="en-US"/>
        </w:rPr>
        <w:t>mkt</w:t>
      </w:r>
      <w:r w:rsidRPr="00AB4D89">
        <w:t>:</w:t>
      </w:r>
    </w:p>
    <w:p w14:paraId="6EEE0939" w14:textId="77777777" w:rsidR="006323B0" w:rsidRPr="00AA7EAC" w:rsidRDefault="00EC26FF" w:rsidP="004534DB">
      <w:pPr>
        <w:pStyle w:val="a9"/>
        <w:numPr>
          <w:ilvl w:val="1"/>
          <w:numId w:val="23"/>
        </w:numPr>
      </w:pPr>
      <w:r>
        <w:t xml:space="preserve">Разместите сетевой ресурс для профилей на </w:t>
      </w:r>
      <w:r>
        <w:rPr>
          <w:lang w:val="en-US"/>
        </w:rPr>
        <w:t>DC</w:t>
      </w:r>
      <w:r w:rsidRPr="00AB4D89">
        <w:t>1.</w:t>
      </w:r>
    </w:p>
    <w:p w14:paraId="1DF0F0F5" w14:textId="5926A9C1" w:rsidR="00AA7EAC" w:rsidRPr="00AA7EAC" w:rsidRDefault="00AA7EAC" w:rsidP="004534DB">
      <w:pPr>
        <w:pStyle w:val="a9"/>
        <w:numPr>
          <w:ilvl w:val="1"/>
          <w:numId w:val="23"/>
        </w:numPr>
      </w:pPr>
      <w:r>
        <w:rPr>
          <w:lang/>
        </w:rPr>
        <w:t xml:space="preserve">Сетевой ресурс для профилей не должен быть видим в списке сетевых ресурсов на </w:t>
      </w:r>
      <w:r>
        <w:rPr>
          <w:lang w:val="en-US"/>
        </w:rPr>
        <w:t>DC</w:t>
      </w:r>
      <w:r w:rsidRPr="00AB4D89">
        <w:t>1</w:t>
      </w:r>
    </w:p>
    <w:p w14:paraId="4F063570" w14:textId="6CCA72F6" w:rsidR="00AA7EAC" w:rsidRDefault="00AA7EAC" w:rsidP="004534DB">
      <w:pPr>
        <w:pStyle w:val="a9"/>
        <w:numPr>
          <w:ilvl w:val="1"/>
          <w:numId w:val="23"/>
        </w:numPr>
      </w:pPr>
      <w:r>
        <w:rPr>
          <w:lang w:val="en-US"/>
        </w:rPr>
        <w:t>Сетевой ресурс должен называться profiles</w:t>
      </w:r>
    </w:p>
    <w:p w14:paraId="3CE4BAC8" w14:textId="77777777" w:rsidR="006323B0" w:rsidRDefault="006323B0">
      <w:pPr>
        <w:rPr>
          <w:b/>
          <w:bCs/>
          <w:lang w:val="en-US"/>
        </w:rPr>
      </w:pPr>
    </w:p>
    <w:p w14:paraId="2DDE53DD" w14:textId="77777777" w:rsidR="006323B0" w:rsidRDefault="00EC26F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Службы доменных имен (DNS) </w:t>
      </w:r>
    </w:p>
    <w:p w14:paraId="45440A85" w14:textId="77777777" w:rsidR="006323B0" w:rsidRPr="00AB4D89" w:rsidRDefault="00EC26FF" w:rsidP="004534DB">
      <w:pPr>
        <w:pStyle w:val="a9"/>
        <w:numPr>
          <w:ilvl w:val="0"/>
          <w:numId w:val="5"/>
        </w:numPr>
      </w:pPr>
      <w:r w:rsidRPr="00AB4D89">
        <w:t xml:space="preserve">Создайте обратную зону на основном </w:t>
      </w:r>
      <w:r>
        <w:rPr>
          <w:lang w:val="en-US"/>
        </w:rPr>
        <w:t>DNS</w:t>
      </w:r>
      <w:r w:rsidRPr="00AB4D89">
        <w:t xml:space="preserve">-сервере. </w:t>
      </w:r>
    </w:p>
    <w:p w14:paraId="09B9FB60" w14:textId="5237B01B" w:rsidR="00072B32" w:rsidRPr="00AB4D89" w:rsidRDefault="00072B32" w:rsidP="004534DB">
      <w:pPr>
        <w:pStyle w:val="a9"/>
        <w:numPr>
          <w:ilvl w:val="0"/>
          <w:numId w:val="5"/>
        </w:numPr>
      </w:pPr>
      <w:r>
        <w:rPr>
          <w:lang/>
        </w:rPr>
        <w:t>Создайте записи в зоне обратного просмотра для каждой создаваемой вами записи в зоне прямого просмотра.</w:t>
      </w:r>
    </w:p>
    <w:p w14:paraId="5E5463DC" w14:textId="77777777" w:rsidR="006323B0" w:rsidRDefault="00EC26FF" w:rsidP="004534DB">
      <w:pPr>
        <w:pStyle w:val="a9"/>
        <w:numPr>
          <w:ilvl w:val="0"/>
          <w:numId w:val="5"/>
        </w:numPr>
      </w:pPr>
      <w:r w:rsidRPr="00AB4D89">
        <w:t>Создайте дополнительные записи в соответствии с таблицей ниже: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3260"/>
      </w:tblGrid>
      <w:tr w:rsidR="006323B0" w14:paraId="6AB03D59" w14:textId="77777777" w:rsidTr="00072B32">
        <w:trPr>
          <w:trHeight w:val="557"/>
        </w:trPr>
        <w:tc>
          <w:tcPr>
            <w:tcW w:w="3256" w:type="dxa"/>
          </w:tcPr>
          <w:p w14:paraId="6687DD10" w14:textId="77777777" w:rsidR="006323B0" w:rsidRDefault="00EC26FF">
            <w:pPr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Запись</w:t>
            </w:r>
          </w:p>
        </w:tc>
        <w:tc>
          <w:tcPr>
            <w:tcW w:w="3260" w:type="dxa"/>
          </w:tcPr>
          <w:p w14:paraId="0538AF78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  <w:lang w:val="en-US"/>
              </w:rPr>
              <w:t xml:space="preserve">IP </w:t>
            </w:r>
            <w:r>
              <w:rPr>
                <w:rStyle w:val="fontstyle12"/>
                <w:spacing w:val="-1"/>
              </w:rPr>
              <w:t>адрес</w:t>
            </w:r>
          </w:p>
        </w:tc>
      </w:tr>
      <w:tr w:rsidR="006323B0" w14:paraId="3C1FE090" w14:textId="77777777" w:rsidTr="00072B32">
        <w:tc>
          <w:tcPr>
            <w:tcW w:w="3256" w:type="dxa"/>
          </w:tcPr>
          <w:p w14:paraId="062E665D" w14:textId="0471AEB1" w:rsidR="006323B0" w:rsidRDefault="00072B32">
            <w:pPr>
              <w:rPr>
                <w:lang w:val="en-US"/>
              </w:rPr>
            </w:pPr>
            <w:r w:rsidRPr="00072B32">
              <w:rPr>
                <w:lang w:val="en-US"/>
              </w:rPr>
              <w:t>www.alma.local</w:t>
            </w:r>
          </w:p>
        </w:tc>
        <w:tc>
          <w:tcPr>
            <w:tcW w:w="3260" w:type="dxa"/>
            <w:vMerge w:val="restart"/>
          </w:tcPr>
          <w:p w14:paraId="3D19A7E5" w14:textId="77777777" w:rsidR="006323B0" w:rsidRDefault="00EC26FF">
            <w:r>
              <w:rPr>
                <w:lang w:val="en-US"/>
              </w:rPr>
              <w:t>10.20.0.10</w:t>
            </w:r>
          </w:p>
          <w:p w14:paraId="1C4AD92E" w14:textId="77777777" w:rsidR="006323B0" w:rsidRDefault="006323B0"/>
          <w:p w14:paraId="7E7A7D25" w14:textId="77777777" w:rsidR="006323B0" w:rsidRDefault="006323B0"/>
        </w:tc>
      </w:tr>
      <w:tr w:rsidR="006323B0" w14:paraId="544F5E5F" w14:textId="77777777" w:rsidTr="00072B32">
        <w:trPr>
          <w:trHeight w:val="269"/>
        </w:trPr>
        <w:tc>
          <w:tcPr>
            <w:tcW w:w="3256" w:type="dxa"/>
          </w:tcPr>
          <w:p w14:paraId="2DF6D259" w14:textId="0B1A2D29" w:rsidR="006323B0" w:rsidRDefault="00072B32">
            <w:pPr>
              <w:rPr>
                <w:lang w:val="en-US"/>
              </w:rPr>
            </w:pPr>
            <w:r>
              <w:rPr>
                <w:lang w:val="en-US"/>
              </w:rPr>
              <w:t>external.alma.local</w:t>
            </w:r>
          </w:p>
        </w:tc>
        <w:tc>
          <w:tcPr>
            <w:tcW w:w="3260" w:type="dxa"/>
            <w:vMerge/>
          </w:tcPr>
          <w:p w14:paraId="70F07898" w14:textId="77777777" w:rsidR="006323B0" w:rsidRDefault="006323B0"/>
        </w:tc>
      </w:tr>
      <w:tr w:rsidR="006323B0" w14:paraId="74647FC2" w14:textId="77777777" w:rsidTr="00072B32">
        <w:trPr>
          <w:trHeight w:val="269"/>
        </w:trPr>
        <w:tc>
          <w:tcPr>
            <w:tcW w:w="3256" w:type="dxa"/>
          </w:tcPr>
          <w:p w14:paraId="03E445CC" w14:textId="4B15B2A9" w:rsidR="006323B0" w:rsidRDefault="00072B32">
            <w:pPr>
              <w:rPr>
                <w:lang w:val="en-US"/>
              </w:rPr>
            </w:pPr>
            <w:r>
              <w:rPr>
                <w:lang w:val="en-US"/>
              </w:rPr>
              <w:t>help.alma.local</w:t>
            </w:r>
          </w:p>
        </w:tc>
        <w:tc>
          <w:tcPr>
            <w:tcW w:w="3260" w:type="dxa"/>
            <w:vMerge/>
          </w:tcPr>
          <w:p w14:paraId="67564A12" w14:textId="77777777" w:rsidR="006323B0" w:rsidRDefault="006323B0"/>
        </w:tc>
      </w:tr>
      <w:tr w:rsidR="006323B0" w14:paraId="15809A48" w14:textId="77777777" w:rsidTr="00072B32">
        <w:trPr>
          <w:trHeight w:val="269"/>
        </w:trPr>
        <w:tc>
          <w:tcPr>
            <w:tcW w:w="3256" w:type="dxa"/>
          </w:tcPr>
          <w:p w14:paraId="4E8632E8" w14:textId="28E567D9" w:rsidR="006323B0" w:rsidRDefault="00072B32">
            <w:pPr>
              <w:rPr>
                <w:lang w:val="en-US"/>
              </w:rPr>
            </w:pPr>
            <w:r>
              <w:rPr>
                <w:lang w:val="en-US"/>
              </w:rPr>
              <w:t>app.alma.local</w:t>
            </w:r>
          </w:p>
        </w:tc>
        <w:tc>
          <w:tcPr>
            <w:tcW w:w="3260" w:type="dxa"/>
          </w:tcPr>
          <w:p w14:paraId="0D5BCAD2" w14:textId="189CC8A8" w:rsidR="006323B0" w:rsidRDefault="00EC26FF">
            <w:r>
              <w:rPr>
                <w:lang w:val="en-US"/>
              </w:rPr>
              <w:t>10.</w:t>
            </w:r>
            <w:r w:rsidR="00072B32">
              <w:rPr>
                <w:lang w:val="en-US"/>
              </w:rPr>
              <w:t>1</w:t>
            </w:r>
            <w:r>
              <w:rPr>
                <w:lang w:val="en-US"/>
              </w:rPr>
              <w:t>0.0.11</w:t>
            </w:r>
          </w:p>
        </w:tc>
      </w:tr>
    </w:tbl>
    <w:p w14:paraId="01AB7448" w14:textId="77777777" w:rsidR="006323B0" w:rsidRDefault="006323B0">
      <w:pPr>
        <w:rPr>
          <w:b/>
          <w:bCs/>
          <w:lang w:val="en-US"/>
        </w:rPr>
      </w:pPr>
    </w:p>
    <w:p w14:paraId="2998A382" w14:textId="77777777" w:rsidR="006323B0" w:rsidRDefault="00EC26FF">
      <w:r>
        <w:rPr>
          <w:b/>
          <w:bCs/>
          <w:lang w:val="en-US"/>
        </w:rPr>
        <w:t xml:space="preserve">Групповая политика (GPO) </w:t>
      </w:r>
    </w:p>
    <w:p w14:paraId="5FC5724A" w14:textId="77777777" w:rsidR="006323B0" w:rsidRDefault="00EC26FF" w:rsidP="004534DB">
      <w:pPr>
        <w:pStyle w:val="a9"/>
        <w:numPr>
          <w:ilvl w:val="0"/>
          <w:numId w:val="6"/>
        </w:numPr>
      </w:pPr>
      <w:r w:rsidRPr="00AB4D89">
        <w:t>Создайте групповую политику (</w:t>
      </w:r>
      <w:r>
        <w:rPr>
          <w:lang w:val="en-US"/>
        </w:rPr>
        <w:t>GPO</w:t>
      </w:r>
      <w:r w:rsidRPr="00AB4D89">
        <w:t xml:space="preserve">) в соответствии со следующими требованиями, приведенными в таблице ниже. </w:t>
      </w:r>
      <w:r>
        <w:rPr>
          <w:lang w:val="en-US"/>
        </w:rPr>
        <w:t>Имя объекта групповой политики должно соответствовать: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323B0" w14:paraId="185E769E" w14:textId="77777777">
        <w:trPr>
          <w:trHeight w:val="557"/>
        </w:trPr>
        <w:tc>
          <w:tcPr>
            <w:tcW w:w="1701" w:type="dxa"/>
          </w:tcPr>
          <w:p w14:paraId="34BE7D57" w14:textId="77777777" w:rsidR="006323B0" w:rsidRDefault="00EC26FF">
            <w:pPr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 xml:space="preserve">Название </w:t>
            </w:r>
            <w:r>
              <w:rPr>
                <w:rStyle w:val="fontstyle12"/>
                <w:spacing w:val="-1"/>
                <w:lang w:val="en-US"/>
              </w:rPr>
              <w:t>GPO</w:t>
            </w:r>
          </w:p>
        </w:tc>
        <w:tc>
          <w:tcPr>
            <w:tcW w:w="7370" w:type="dxa"/>
          </w:tcPr>
          <w:p w14:paraId="0ADB4122" w14:textId="77777777" w:rsidR="006323B0" w:rsidRDefault="00EC26FF">
            <w:pPr>
              <w:spacing w:line="360" w:lineRule="auto"/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Описание и требования</w:t>
            </w:r>
          </w:p>
        </w:tc>
      </w:tr>
      <w:tr w:rsidR="006323B0" w14:paraId="53ED5404" w14:textId="77777777">
        <w:trPr>
          <w:trHeight w:val="557"/>
        </w:trPr>
        <w:tc>
          <w:tcPr>
            <w:tcW w:w="1701" w:type="dxa"/>
            <w:vMerge w:val="restart"/>
          </w:tcPr>
          <w:p w14:paraId="7AF946E3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Desktop</w:t>
            </w:r>
          </w:p>
        </w:tc>
        <w:tc>
          <w:tcPr>
            <w:tcW w:w="7370" w:type="dxa"/>
            <w:vMerge w:val="restart"/>
          </w:tcPr>
          <w:p w14:paraId="48217B35" w14:textId="7B492510" w:rsidR="006323B0" w:rsidRPr="00AB4D89" w:rsidRDefault="00EC26FF" w:rsidP="004534DB">
            <w:pPr>
              <w:pStyle w:val="a9"/>
              <w:numPr>
                <w:ilvl w:val="0"/>
                <w:numId w:val="7"/>
              </w:numPr>
            </w:pPr>
            <w:r w:rsidRPr="00AB4D89">
              <w:t>Все пользователи должны получить баннер для входа в систему с надписью: “</w:t>
            </w:r>
            <w:r>
              <w:rPr>
                <w:lang w:val="en-US"/>
              </w:rPr>
              <w:t>Welcome</w:t>
            </w:r>
            <w:r w:rsidRPr="00AB4D89">
              <w:t xml:space="preserve"> в </w:t>
            </w:r>
            <w:r w:rsidR="00072B32">
              <w:rPr>
                <w:lang w:val="en-US"/>
              </w:rPr>
              <w:t>WorldSkills</w:t>
            </w:r>
            <w:r w:rsidR="00072B32" w:rsidRPr="00AB4D89">
              <w:t xml:space="preserve"> 2025 </w:t>
            </w:r>
            <w:r w:rsidRPr="00AB4D89">
              <w:t>!”</w:t>
            </w:r>
          </w:p>
          <w:p w14:paraId="47808D20" w14:textId="5D5E1F9E" w:rsidR="006323B0" w:rsidRPr="00AB4D89" w:rsidRDefault="00EC26FF" w:rsidP="004534DB">
            <w:pPr>
              <w:pStyle w:val="a9"/>
              <w:numPr>
                <w:ilvl w:val="0"/>
                <w:numId w:val="7"/>
              </w:numPr>
            </w:pPr>
            <w:r w:rsidRPr="00AB4D89">
              <w:t xml:space="preserve">Задайте следующую системную переменную окружения:  Имя = </w:t>
            </w:r>
            <w:r w:rsidR="00072B32">
              <w:rPr>
                <w:lang w:val="en-US"/>
              </w:rPr>
              <w:t>WSK</w:t>
            </w:r>
            <w:r w:rsidRPr="00AB4D89">
              <w:t>, Значение = 2025</w:t>
            </w:r>
          </w:p>
          <w:p w14:paraId="29B2DB8B" w14:textId="77777777" w:rsidR="006323B0" w:rsidRDefault="00EC26FF" w:rsidP="004534DB">
            <w:pPr>
              <w:pStyle w:val="a9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Отключите учетную запись локального администратора </w:t>
            </w:r>
          </w:p>
          <w:p w14:paraId="4D9D31F2" w14:textId="77777777" w:rsidR="006323B0" w:rsidRPr="00AB4D89" w:rsidRDefault="00EC26FF" w:rsidP="004534DB">
            <w:pPr>
              <w:pStyle w:val="a9"/>
              <w:numPr>
                <w:ilvl w:val="0"/>
                <w:numId w:val="7"/>
              </w:numPr>
            </w:pPr>
            <w:r w:rsidRPr="00AB4D89">
              <w:t xml:space="preserve">Запретите локальное хранение хэша </w:t>
            </w:r>
            <w:r>
              <w:rPr>
                <w:lang w:val="en-US"/>
              </w:rPr>
              <w:t>LM</w:t>
            </w:r>
            <w:r w:rsidRPr="00AB4D89">
              <w:t xml:space="preserve"> в базе данных </w:t>
            </w:r>
            <w:r>
              <w:rPr>
                <w:lang w:val="en-US"/>
              </w:rPr>
              <w:t>SAM</w:t>
            </w:r>
            <w:r w:rsidRPr="00AB4D89">
              <w:t xml:space="preserve"> и </w:t>
            </w:r>
            <w:r>
              <w:rPr>
                <w:lang w:val="en-US"/>
              </w:rPr>
              <w:t>Active</w:t>
            </w:r>
            <w:r w:rsidRPr="00AB4D89">
              <w:t xml:space="preserve"> </w:t>
            </w:r>
            <w:r>
              <w:rPr>
                <w:lang w:val="en-US"/>
              </w:rPr>
              <w:t>Directory</w:t>
            </w:r>
            <w:r w:rsidRPr="00AB4D89">
              <w:t xml:space="preserve">  </w:t>
            </w:r>
          </w:p>
          <w:p w14:paraId="2291F193" w14:textId="77777777" w:rsidR="006323B0" w:rsidRPr="00AB4D89" w:rsidRDefault="00EC26FF" w:rsidP="004534DB">
            <w:pPr>
              <w:pStyle w:val="a9"/>
              <w:numPr>
                <w:ilvl w:val="0"/>
                <w:numId w:val="7"/>
              </w:numPr>
            </w:pPr>
            <w:r w:rsidRPr="00AB4D89">
              <w:t>Компьютер должен проверять наличие обновлений каждую пятницу в 13:00</w:t>
            </w:r>
          </w:p>
        </w:tc>
      </w:tr>
      <w:tr w:rsidR="006323B0" w14:paraId="3AB52BD8" w14:textId="77777777">
        <w:trPr>
          <w:trHeight w:val="557"/>
        </w:trPr>
        <w:tc>
          <w:tcPr>
            <w:tcW w:w="1701" w:type="dxa"/>
            <w:vMerge w:val="restart"/>
          </w:tcPr>
          <w:p w14:paraId="52BCFF75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TECH</w:t>
            </w:r>
          </w:p>
        </w:tc>
        <w:tc>
          <w:tcPr>
            <w:tcW w:w="7370" w:type="dxa"/>
            <w:vMerge w:val="restart"/>
          </w:tcPr>
          <w:p w14:paraId="37A11BD2" w14:textId="77777777" w:rsidR="006323B0" w:rsidRPr="00AB4D89" w:rsidRDefault="00EC26FF">
            <w:r w:rsidRPr="00AB4D89">
              <w:t xml:space="preserve">У членов группы </w:t>
            </w:r>
            <w:r>
              <w:rPr>
                <w:lang w:val="en-US"/>
              </w:rPr>
              <w:t>TECH</w:t>
            </w:r>
            <w:r w:rsidRPr="00AB4D89">
              <w:t xml:space="preserve">, </w:t>
            </w:r>
            <w:r>
              <w:rPr>
                <w:lang w:val="en-US"/>
              </w:rPr>
              <w:t>powershell</w:t>
            </w:r>
            <w:r w:rsidRPr="00AB4D89">
              <w:t>.</w:t>
            </w:r>
            <w:r>
              <w:rPr>
                <w:lang w:val="en-US"/>
              </w:rPr>
              <w:t>exe</w:t>
            </w:r>
            <w:r w:rsidRPr="00AB4D89">
              <w:t xml:space="preserve"> запускается автоматически при входе в систему.</w:t>
            </w:r>
          </w:p>
        </w:tc>
      </w:tr>
      <w:tr w:rsidR="006323B0" w14:paraId="552A6AA1" w14:textId="77777777">
        <w:trPr>
          <w:trHeight w:val="557"/>
        </w:trPr>
        <w:tc>
          <w:tcPr>
            <w:tcW w:w="1701" w:type="dxa"/>
          </w:tcPr>
          <w:p w14:paraId="535FCE2A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NOTECH</w:t>
            </w:r>
          </w:p>
        </w:tc>
        <w:tc>
          <w:tcPr>
            <w:tcW w:w="7370" w:type="dxa"/>
          </w:tcPr>
          <w:p w14:paraId="1D751327" w14:textId="77777777" w:rsidR="006323B0" w:rsidRPr="00AB4D89" w:rsidRDefault="00EC26FF">
            <w:r w:rsidRPr="00AB4D89">
              <w:t xml:space="preserve">Только для пользователей из </w:t>
            </w:r>
            <w:r>
              <w:rPr>
                <w:lang w:val="en-US"/>
              </w:rPr>
              <w:t>SALES</w:t>
            </w:r>
            <w:r w:rsidRPr="00AB4D89">
              <w:t xml:space="preserve">, </w:t>
            </w:r>
            <w:r>
              <w:rPr>
                <w:lang w:val="en-US"/>
              </w:rPr>
              <w:t>MKT</w:t>
            </w:r>
            <w:r w:rsidRPr="00AB4D89">
              <w:t xml:space="preserve"> и </w:t>
            </w:r>
            <w:r>
              <w:rPr>
                <w:lang w:val="en-US"/>
              </w:rPr>
              <w:t>HR</w:t>
            </w:r>
            <w:r w:rsidRPr="00AB4D89">
              <w:t xml:space="preserve">: </w:t>
            </w:r>
          </w:p>
          <w:p w14:paraId="2F6C763E" w14:textId="77777777" w:rsidR="006323B0" w:rsidRDefault="00EC26FF" w:rsidP="004534DB">
            <w:pPr>
              <w:pStyle w:val="a9"/>
              <w:numPr>
                <w:ilvl w:val="0"/>
                <w:numId w:val="8"/>
              </w:numPr>
              <w:rPr>
                <w:lang w:val="en-US"/>
              </w:rPr>
            </w:pPr>
            <w:r w:rsidRPr="00AB4D89">
              <w:t xml:space="preserve"> </w:t>
            </w:r>
            <w:r>
              <w:rPr>
                <w:lang w:val="en-US"/>
              </w:rPr>
              <w:t xml:space="preserve">Отключите возможность редактирования реестра </w:t>
            </w:r>
          </w:p>
          <w:p w14:paraId="11ED3C2E" w14:textId="608E9754" w:rsidR="006323B0" w:rsidRPr="00E223AA" w:rsidRDefault="00EC26FF" w:rsidP="00E223AA">
            <w:pPr>
              <w:pStyle w:val="a9"/>
              <w:numPr>
                <w:ilvl w:val="0"/>
                <w:numId w:val="8"/>
              </w:numPr>
            </w:pPr>
            <w:r w:rsidRPr="00AB4D89">
              <w:t>“</w:t>
            </w:r>
            <w:r>
              <w:rPr>
                <w:lang w:val="en-US"/>
              </w:rPr>
              <w:t>cmd</w:t>
            </w:r>
            <w:r w:rsidRPr="00AB4D89">
              <w:t>”, “</w:t>
            </w:r>
            <w:r>
              <w:rPr>
                <w:lang w:val="en-US"/>
              </w:rPr>
              <w:t>run</w:t>
            </w:r>
            <w:r w:rsidRPr="00AB4D89">
              <w:t>” и “</w:t>
            </w:r>
            <w:r>
              <w:rPr>
                <w:lang w:val="en-US"/>
              </w:rPr>
              <w:t>powershell</w:t>
            </w:r>
            <w:r w:rsidRPr="00AB4D89">
              <w:t xml:space="preserve">” должны быть отключены </w:t>
            </w:r>
          </w:p>
        </w:tc>
      </w:tr>
    </w:tbl>
    <w:p w14:paraId="57498BFC" w14:textId="59504A28" w:rsidR="006323B0" w:rsidRDefault="006323B0">
      <w:pPr>
        <w:rPr>
          <w:b/>
          <w:bCs/>
        </w:rPr>
      </w:pPr>
    </w:p>
    <w:p w14:paraId="7839B5CC" w14:textId="77777777" w:rsidR="00E223AA" w:rsidRPr="00AB4D89" w:rsidRDefault="00E223AA">
      <w:pPr>
        <w:rPr>
          <w:b/>
          <w:bCs/>
        </w:rPr>
      </w:pPr>
    </w:p>
    <w:p w14:paraId="28B87814" w14:textId="77777777" w:rsidR="005B63B0" w:rsidRPr="00AB4D89" w:rsidRDefault="005B63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Style w:val="fontstyle12"/>
          <w:spacing w:val="-1"/>
        </w:rPr>
      </w:pPr>
    </w:p>
    <w:p w14:paraId="3B8C3929" w14:textId="7B41DC9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Style w:val="fontstyle12"/>
          <w:spacing w:val="-1"/>
        </w:rPr>
      </w:pPr>
      <w:r>
        <w:rPr>
          <w:rStyle w:val="fontstyle12"/>
          <w:spacing w:val="-1"/>
          <w:lang w:val="en-US"/>
        </w:rPr>
        <w:t>nw</w:t>
      </w:r>
      <w:r w:rsidRPr="00AB4D89">
        <w:rPr>
          <w:rStyle w:val="fontstyle12"/>
          <w:spacing w:val="-1"/>
        </w:rPr>
        <w:t>-</w:t>
      </w:r>
      <w:r>
        <w:rPr>
          <w:rStyle w:val="fontstyle12"/>
          <w:spacing w:val="-1"/>
          <w:lang w:val="en-US"/>
        </w:rPr>
        <w:t>srv</w:t>
      </w:r>
      <w:r w:rsidRPr="00AB4D89">
        <w:rPr>
          <w:rStyle w:val="fontstyle12"/>
          <w:spacing w:val="-1"/>
        </w:rPr>
        <w:t>.</w:t>
      </w:r>
      <w:r>
        <w:rPr>
          <w:rStyle w:val="fontstyle12"/>
          <w:spacing w:val="-1"/>
          <w:lang w:val="en-US"/>
        </w:rPr>
        <w:t>alma</w:t>
      </w:r>
      <w:r w:rsidRPr="00AB4D89">
        <w:rPr>
          <w:rStyle w:val="fontstyle12"/>
          <w:spacing w:val="-1"/>
        </w:rPr>
        <w:t>.</w:t>
      </w:r>
      <w:r>
        <w:rPr>
          <w:rStyle w:val="fontstyle12"/>
          <w:spacing w:val="-1"/>
          <w:lang w:val="en-US"/>
        </w:rPr>
        <w:t>local</w:t>
      </w:r>
      <w:r w:rsidRPr="00AB4D89">
        <w:rPr>
          <w:rStyle w:val="fontstyle12"/>
          <w:spacing w:val="-1"/>
        </w:rPr>
        <w:t xml:space="preserve"> </w:t>
      </w:r>
    </w:p>
    <w:p w14:paraId="0D79A1FB" w14:textId="77777777" w:rsidR="006323B0" w:rsidRPr="00AB4D89" w:rsidRDefault="00EC26FF">
      <w:r w:rsidRPr="00AB4D89">
        <w:lastRenderedPageBreak/>
        <w:t xml:space="preserve">На этом компьютере предварительно установлена </w:t>
      </w:r>
      <w:r>
        <w:rPr>
          <w:lang w:val="en-US"/>
        </w:rPr>
        <w:t>Windows</w:t>
      </w:r>
      <w:r w:rsidRPr="00AB4D89">
        <w:t xml:space="preserve"> </w:t>
      </w:r>
      <w:r>
        <w:rPr>
          <w:lang w:val="en-US"/>
        </w:rPr>
        <w:t>Server</w:t>
      </w:r>
      <w:r w:rsidRPr="00AB4D89">
        <w:t xml:space="preserve"> 2022 (</w:t>
      </w:r>
      <w:r>
        <w:rPr>
          <w:lang w:val="en-US"/>
        </w:rPr>
        <w:t>core</w:t>
      </w:r>
      <w:r w:rsidRPr="00AB4D89">
        <w:t xml:space="preserve">).  Убедитесь, что имя хоста и </w:t>
      </w:r>
      <w:r>
        <w:rPr>
          <w:lang w:val="en-US"/>
        </w:rPr>
        <w:t>IP</w:t>
      </w:r>
      <w:r w:rsidRPr="00AB4D89">
        <w:t>-адрес настроены в</w:t>
      </w:r>
      <w:r>
        <w:t xml:space="preserve"> </w:t>
      </w:r>
      <w:r w:rsidRPr="00AB4D89">
        <w:t>соответствии с таблицей “Серверы и клиенты”.</w:t>
      </w:r>
    </w:p>
    <w:p w14:paraId="0E47C39F" w14:textId="77777777" w:rsidR="006323B0" w:rsidRDefault="00EC26FF">
      <w:r>
        <w:rPr>
          <w:b/>
          <w:bCs/>
          <w:lang w:val="en-US"/>
        </w:rPr>
        <w:t xml:space="preserve">Службы доменных имен (DNS) </w:t>
      </w:r>
    </w:p>
    <w:p w14:paraId="72286F65" w14:textId="77777777" w:rsidR="006323B0" w:rsidRPr="00AB4D89" w:rsidRDefault="00EC26FF" w:rsidP="004534DB">
      <w:pPr>
        <w:pStyle w:val="a9"/>
        <w:numPr>
          <w:ilvl w:val="0"/>
          <w:numId w:val="9"/>
        </w:numPr>
      </w:pPr>
      <w:r w:rsidRPr="00AB4D89">
        <w:t xml:space="preserve">Настройте </w:t>
      </w:r>
      <w:r>
        <w:rPr>
          <w:lang w:val="en-US"/>
        </w:rPr>
        <w:t>NW</w:t>
      </w:r>
      <w:r w:rsidRPr="00AB4D89">
        <w:t>-</w:t>
      </w:r>
      <w:r>
        <w:rPr>
          <w:lang w:val="en-US"/>
        </w:rPr>
        <w:t>SRV</w:t>
      </w:r>
      <w:r w:rsidRPr="00AB4D89">
        <w:t xml:space="preserve"> в качестве дополнительного </w:t>
      </w:r>
      <w:r>
        <w:rPr>
          <w:lang w:val="en-US"/>
        </w:rPr>
        <w:t>DNS</w:t>
      </w:r>
      <w:r w:rsidRPr="00AB4D89">
        <w:t xml:space="preserve">-сервера. </w:t>
      </w:r>
    </w:p>
    <w:p w14:paraId="6A994CCE" w14:textId="70712FE8" w:rsidR="006323B0" w:rsidRPr="00AB4D89" w:rsidRDefault="00EC26FF" w:rsidP="002B67A2">
      <w:pPr>
        <w:pStyle w:val="a9"/>
        <w:numPr>
          <w:ilvl w:val="1"/>
          <w:numId w:val="9"/>
        </w:numPr>
      </w:pPr>
      <w:r w:rsidRPr="00AB4D89">
        <w:t>Зоны прямо</w:t>
      </w:r>
      <w:r>
        <w:t xml:space="preserve">го </w:t>
      </w:r>
      <w:r w:rsidRPr="00AB4D89">
        <w:t>и обратн</w:t>
      </w:r>
      <w:r>
        <w:t>ого</w:t>
      </w:r>
      <w:r w:rsidRPr="00AB4D89">
        <w:t xml:space="preserve"> </w:t>
      </w:r>
      <w:r>
        <w:t>просмотра</w:t>
      </w:r>
      <w:r w:rsidRPr="00AB4D89">
        <w:t xml:space="preserve">, размещенные на основном </w:t>
      </w:r>
      <w:r>
        <w:rPr>
          <w:lang w:val="en-US"/>
        </w:rPr>
        <w:t>DNS</w:t>
      </w:r>
      <w:r w:rsidRPr="00AB4D89">
        <w:t xml:space="preserve">-сервере, должны быть синхронизированы с </w:t>
      </w:r>
      <w:r>
        <w:t xml:space="preserve">этим </w:t>
      </w:r>
      <w:r>
        <w:rPr>
          <w:lang w:val="en-US"/>
        </w:rPr>
        <w:t>DNS</w:t>
      </w:r>
      <w:r w:rsidRPr="00AB4D89">
        <w:t xml:space="preserve"> сервер</w:t>
      </w:r>
      <w:r>
        <w:t>ом</w:t>
      </w:r>
      <w:r w:rsidRPr="00AB4D89">
        <w:t>.</w:t>
      </w:r>
    </w:p>
    <w:p w14:paraId="0B7ADAE5" w14:textId="77777777" w:rsidR="006323B0" w:rsidRPr="00AB4D89" w:rsidRDefault="00EC26FF">
      <w:pPr>
        <w:rPr>
          <w:b/>
          <w:bCs/>
        </w:rPr>
      </w:pPr>
      <w:r w:rsidRPr="00AB4D89">
        <w:rPr>
          <w:b/>
          <w:bCs/>
        </w:rPr>
        <w:t>Протокол динамической настройки хоста (</w:t>
      </w:r>
      <w:r>
        <w:rPr>
          <w:b/>
          <w:bCs/>
          <w:lang w:val="en-US"/>
        </w:rPr>
        <w:t>DHCP</w:t>
      </w:r>
      <w:r w:rsidRPr="00AB4D89">
        <w:rPr>
          <w:b/>
          <w:bCs/>
        </w:rPr>
        <w:t xml:space="preserve">) </w:t>
      </w:r>
    </w:p>
    <w:p w14:paraId="032C2942" w14:textId="7E5F0137" w:rsidR="006323B0" w:rsidRPr="00AB4D89" w:rsidRDefault="00EC26FF" w:rsidP="00CE485B">
      <w:pPr>
        <w:pStyle w:val="a9"/>
        <w:numPr>
          <w:ilvl w:val="0"/>
          <w:numId w:val="10"/>
        </w:numPr>
        <w:spacing w:after="0"/>
      </w:pPr>
      <w:r w:rsidRPr="00AB4D89">
        <w:t xml:space="preserve">Настройте </w:t>
      </w:r>
      <w:r>
        <w:rPr>
          <w:lang w:val="en-US"/>
        </w:rPr>
        <w:t>DHCP</w:t>
      </w:r>
      <w:r w:rsidRPr="00AB4D89">
        <w:t xml:space="preserve">-сервер на </w:t>
      </w:r>
      <w:r>
        <w:rPr>
          <w:lang w:val="en-US"/>
        </w:rPr>
        <w:t>NW</w:t>
      </w:r>
      <w:r w:rsidRPr="00AB4D89">
        <w:t>-</w:t>
      </w:r>
      <w:r>
        <w:rPr>
          <w:lang w:val="en-US"/>
        </w:rPr>
        <w:t>SRV</w:t>
      </w:r>
      <w:r w:rsidRPr="00AB4D89">
        <w:t xml:space="preserve"> </w:t>
      </w:r>
    </w:p>
    <w:p w14:paraId="381CD693" w14:textId="77777777" w:rsidR="00E223AA" w:rsidRDefault="00E223AA" w:rsidP="00E223AA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2"/>
        </w:tabs>
        <w:spacing w:before="21" w:after="0" w:line="240" w:lineRule="auto"/>
        <w:rPr>
          <w:color w:val="000000"/>
        </w:rPr>
      </w:pPr>
      <w:r>
        <w:rPr>
          <w:color w:val="000000"/>
        </w:rPr>
        <w:t>Диапазон DHCP для 10.30.0.0/24</w:t>
      </w:r>
    </w:p>
    <w:p w14:paraId="19872B57" w14:textId="77777777" w:rsidR="00E223AA" w:rsidRDefault="00E223AA" w:rsidP="00E223AA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21" w:after="0" w:line="240" w:lineRule="auto"/>
        <w:rPr>
          <w:color w:val="000000"/>
        </w:rPr>
      </w:pPr>
      <w:r>
        <w:rPr>
          <w:color w:val="000000"/>
        </w:rPr>
        <w:t>Шлюз по умолчанию: 10.30.0.1</w:t>
      </w:r>
    </w:p>
    <w:p w14:paraId="41831D51" w14:textId="77777777" w:rsidR="00E223AA" w:rsidRDefault="00E223AA" w:rsidP="00E223AA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21" w:after="0" w:line="240" w:lineRule="auto"/>
        <w:rPr>
          <w:color w:val="000000"/>
        </w:rPr>
      </w:pPr>
      <w:r w:rsidRPr="00E223AA">
        <w:rPr>
          <w:color w:val="000000"/>
        </w:rPr>
        <w:t>DNS: 10.10.0.10</w:t>
      </w:r>
    </w:p>
    <w:p w14:paraId="1BD4AA06" w14:textId="77777777" w:rsidR="00E223AA" w:rsidRDefault="00E223AA" w:rsidP="00E223AA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21" w:after="0" w:line="240" w:lineRule="auto"/>
        <w:rPr>
          <w:color w:val="000000"/>
        </w:rPr>
      </w:pPr>
      <w:r w:rsidRPr="00E223AA">
        <w:rPr>
          <w:color w:val="000000"/>
        </w:rPr>
        <w:t>Дополнительный DNS: 10.10.0.11</w:t>
      </w:r>
    </w:p>
    <w:p w14:paraId="14FB833D" w14:textId="77777777" w:rsidR="00E223AA" w:rsidRDefault="00E223AA" w:rsidP="00E223AA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21" w:after="0" w:line="240" w:lineRule="auto"/>
        <w:rPr>
          <w:color w:val="000000"/>
        </w:rPr>
      </w:pPr>
      <w:r w:rsidRPr="00E223AA">
        <w:rPr>
          <w:color w:val="000000"/>
        </w:rPr>
        <w:t>Аренда: 10.30.0.100 – 200</w:t>
      </w:r>
    </w:p>
    <w:p w14:paraId="22035BBD" w14:textId="77777777" w:rsidR="00E223AA" w:rsidRDefault="00E223AA" w:rsidP="00E223AA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21" w:after="0" w:line="240" w:lineRule="auto"/>
        <w:rPr>
          <w:color w:val="000000"/>
        </w:rPr>
      </w:pPr>
      <w:r w:rsidRPr="00E223AA">
        <w:rPr>
          <w:color w:val="000000"/>
        </w:rPr>
        <w:t xml:space="preserve">Имя области: </w:t>
      </w:r>
      <w:r>
        <w:rPr>
          <w:color w:val="000000"/>
          <w:lang w:val="en-US"/>
        </w:rPr>
        <w:t>client</w:t>
      </w:r>
    </w:p>
    <w:p w14:paraId="63A78BD7" w14:textId="77777777" w:rsidR="00E223AA" w:rsidRDefault="00E223AA" w:rsidP="00E223AA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21" w:after="0" w:line="240" w:lineRule="auto"/>
        <w:rPr>
          <w:color w:val="000000"/>
        </w:rPr>
      </w:pPr>
      <w:r w:rsidRPr="00E223AA">
        <w:rPr>
          <w:color w:val="000000"/>
        </w:rPr>
        <w:t>Исключение: 10.30.0.100 – 150</w:t>
      </w:r>
    </w:p>
    <w:p w14:paraId="78444E11" w14:textId="3037B1AA" w:rsidR="00E223AA" w:rsidRPr="00E223AA" w:rsidRDefault="00E223AA" w:rsidP="00E223AA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0"/>
        </w:tabs>
        <w:spacing w:before="21" w:after="0" w:line="240" w:lineRule="auto"/>
        <w:rPr>
          <w:color w:val="000000"/>
        </w:rPr>
      </w:pPr>
      <w:r w:rsidRPr="00E223AA">
        <w:rPr>
          <w:color w:val="000000"/>
        </w:rPr>
        <w:t>Продолжительность: 13 дней, 13 часов, 13 минут</w:t>
      </w:r>
    </w:p>
    <w:p w14:paraId="3D20418C" w14:textId="790A558E" w:rsidR="005B63B0" w:rsidRPr="00AB4D89" w:rsidRDefault="00EC26FF" w:rsidP="005B63B0">
      <w:pPr>
        <w:pStyle w:val="a9"/>
        <w:numPr>
          <w:ilvl w:val="0"/>
          <w:numId w:val="10"/>
        </w:numPr>
      </w:pPr>
      <w:r w:rsidRPr="00AB4D89">
        <w:t xml:space="preserve">Убедитесь, что хосты в клиентской сети могут получать </w:t>
      </w:r>
      <w:r>
        <w:rPr>
          <w:lang w:val="en-US"/>
        </w:rPr>
        <w:t>IP</w:t>
      </w:r>
      <w:r w:rsidRPr="00AB4D89">
        <w:t xml:space="preserve">-адреса с </w:t>
      </w:r>
      <w:r>
        <w:rPr>
          <w:lang w:val="en-US"/>
        </w:rPr>
        <w:t>DHCP</w:t>
      </w:r>
      <w:r w:rsidRPr="00AB4D89">
        <w:t>-сервера</w:t>
      </w:r>
    </w:p>
    <w:p w14:paraId="1AB244F7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</w:pPr>
      <w:r>
        <w:rPr>
          <w:rStyle w:val="fontstyle12"/>
          <w:spacing w:val="-1"/>
        </w:rPr>
        <w:t xml:space="preserve">file-srv.alma.local </w:t>
      </w:r>
    </w:p>
    <w:p w14:paraId="440C8056" w14:textId="7EDF0C96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AB4D89">
        <w:t xml:space="preserve">На этом компьютере предварительно установлена </w:t>
      </w:r>
      <w:r>
        <w:rPr>
          <w:lang w:val="en-US"/>
        </w:rPr>
        <w:t>Windows</w:t>
      </w:r>
      <w:r w:rsidRPr="00AB4D89">
        <w:t xml:space="preserve"> </w:t>
      </w:r>
      <w:r>
        <w:rPr>
          <w:lang w:val="en-US"/>
        </w:rPr>
        <w:t>Server</w:t>
      </w:r>
      <w:r w:rsidRPr="00AB4D89">
        <w:t xml:space="preserve"> 2022 (с графическим интерфейсом).  Убедитесь, что имя хоста и </w:t>
      </w:r>
      <w:r>
        <w:rPr>
          <w:lang w:val="en-US"/>
        </w:rPr>
        <w:t>IP</w:t>
      </w:r>
      <w:r w:rsidRPr="00AB4D89">
        <w:t>-адрес настроены в соответствии с таблицей “Серверы и клиенты”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F0FFE" w14:textId="77777777" w:rsidR="002B67A2" w:rsidRDefault="002B67A2" w:rsidP="002B67A2">
      <w:pPr>
        <w:rPr>
          <w:b/>
          <w:bCs/>
        </w:rPr>
      </w:pPr>
      <w:r>
        <w:rPr>
          <w:b/>
          <w:bCs/>
          <w:lang w:val="en-US"/>
        </w:rPr>
        <w:t>Remote Desktop Services</w:t>
      </w:r>
    </w:p>
    <w:p w14:paraId="2C3589FF" w14:textId="77777777" w:rsidR="002B67A2" w:rsidRDefault="002B67A2" w:rsidP="002B67A2">
      <w:pPr>
        <w:pStyle w:val="a9"/>
        <w:numPr>
          <w:ilvl w:val="0"/>
          <w:numId w:val="11"/>
        </w:numPr>
        <w:rPr>
          <w:lang w:val="en-US"/>
        </w:rPr>
      </w:pPr>
      <w:r>
        <w:rPr>
          <w:lang w:val="en-US"/>
        </w:rPr>
        <w:t>Разверните службу RDS.</w:t>
      </w:r>
    </w:p>
    <w:p w14:paraId="1CFBC5E5" w14:textId="77777777" w:rsidR="002B67A2" w:rsidRDefault="002B67A2" w:rsidP="002B67A2">
      <w:pPr>
        <w:pStyle w:val="a9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Опубликуйте notepad.exe </w:t>
      </w:r>
    </w:p>
    <w:p w14:paraId="01E395E5" w14:textId="77777777" w:rsidR="002B67A2" w:rsidRPr="00AB4D89" w:rsidRDefault="002B67A2" w:rsidP="002B67A2">
      <w:pPr>
        <w:pStyle w:val="a9"/>
        <w:numPr>
          <w:ilvl w:val="1"/>
          <w:numId w:val="11"/>
        </w:numPr>
        <w:rPr>
          <w:bCs/>
          <w:i/>
        </w:rPr>
      </w:pPr>
      <w:r w:rsidRPr="00AB4D89">
        <w:rPr>
          <w:i/>
          <w:iCs/>
        </w:rPr>
        <w:t xml:space="preserve">ПРИМЕЧАНИЕ: </w:t>
      </w:r>
      <w:r>
        <w:rPr>
          <w:i/>
          <w:iCs/>
        </w:rPr>
        <w:t>Служба должна использовать доверенный сертификат.</w:t>
      </w:r>
    </w:p>
    <w:p w14:paraId="12FA3268" w14:textId="77777777" w:rsidR="002B67A2" w:rsidRDefault="002B67A2" w:rsidP="002B67A2">
      <w:pPr>
        <w:pStyle w:val="a9"/>
        <w:numPr>
          <w:ilvl w:val="0"/>
          <w:numId w:val="11"/>
        </w:numPr>
        <w:rPr>
          <w:bCs/>
          <w:i/>
        </w:rPr>
      </w:pPr>
      <w:r w:rsidRPr="00AB4D89">
        <w:t xml:space="preserve">Удаленные приложения должны быть доступны как из клиентской сети в </w:t>
      </w:r>
      <w:r>
        <w:t>Алматы</w:t>
      </w:r>
      <w:r w:rsidRPr="00AB4D89">
        <w:t xml:space="preserve">, так и из клиентской сети в </w:t>
      </w:r>
      <w:r>
        <w:t>Астане</w:t>
      </w:r>
    </w:p>
    <w:p w14:paraId="4DF2D340" w14:textId="77777777" w:rsidR="002B67A2" w:rsidRDefault="002B67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24DF8E44" w14:textId="77777777" w:rsidR="006323B0" w:rsidRDefault="00EC26FF">
      <w:pPr>
        <w:rPr>
          <w:b/>
          <w:bCs/>
        </w:rPr>
      </w:pPr>
      <w:r w:rsidRPr="00AB4D89">
        <w:rPr>
          <w:b/>
          <w:bCs/>
        </w:rPr>
        <w:t>Диспетчер ресурсов файлового сервера (</w:t>
      </w:r>
      <w:r>
        <w:rPr>
          <w:b/>
          <w:bCs/>
          <w:lang w:val="en-US"/>
        </w:rPr>
        <w:t>FSRM</w:t>
      </w:r>
      <w:r w:rsidRPr="00AB4D89">
        <w:rPr>
          <w:b/>
          <w:bCs/>
        </w:rPr>
        <w:t xml:space="preserve">) </w:t>
      </w:r>
    </w:p>
    <w:p w14:paraId="2F6189D7" w14:textId="77777777" w:rsidR="006323B0" w:rsidRDefault="00EC26FF" w:rsidP="004534DB">
      <w:pPr>
        <w:pStyle w:val="a9"/>
        <w:numPr>
          <w:ilvl w:val="0"/>
          <w:numId w:val="12"/>
        </w:numPr>
      </w:pPr>
      <w:r w:rsidRPr="00AB4D89">
        <w:t xml:space="preserve">В </w:t>
      </w:r>
      <w:r>
        <w:rPr>
          <w:lang w:val="en-US"/>
        </w:rPr>
        <w:t>C</w:t>
      </w:r>
      <w:r w:rsidRPr="00AB4D89">
        <w:t>:\</w:t>
      </w:r>
      <w:r>
        <w:rPr>
          <w:lang w:val="en-US"/>
        </w:rPr>
        <w:t>GroupShare</w:t>
      </w:r>
      <w:r w:rsidRPr="00AB4D89">
        <w:t>\ создайте следующие общие ресурсы</w:t>
      </w:r>
      <w: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4110"/>
      </w:tblGrid>
      <w:tr w:rsidR="006323B0" w14:paraId="77C008E0" w14:textId="77777777">
        <w:trPr>
          <w:trHeight w:val="481"/>
        </w:trPr>
        <w:tc>
          <w:tcPr>
            <w:tcW w:w="2834" w:type="dxa"/>
          </w:tcPr>
          <w:p w14:paraId="4BF1CD5A" w14:textId="77777777" w:rsidR="006323B0" w:rsidRDefault="00EC26FF">
            <w:pPr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Название ресурса</w:t>
            </w:r>
          </w:p>
        </w:tc>
        <w:tc>
          <w:tcPr>
            <w:tcW w:w="4110" w:type="dxa"/>
          </w:tcPr>
          <w:p w14:paraId="165FE424" w14:textId="77777777" w:rsidR="006323B0" w:rsidRDefault="00EC26FF">
            <w:pPr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Права доступа</w:t>
            </w:r>
          </w:p>
        </w:tc>
      </w:tr>
      <w:tr w:rsidR="006323B0" w14:paraId="1D743706" w14:textId="77777777">
        <w:tc>
          <w:tcPr>
            <w:tcW w:w="2834" w:type="dxa"/>
          </w:tcPr>
          <w:p w14:paraId="1D216460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CommonShare</w:t>
            </w:r>
          </w:p>
        </w:tc>
        <w:tc>
          <w:tcPr>
            <w:tcW w:w="4110" w:type="dxa"/>
          </w:tcPr>
          <w:p w14:paraId="2514790A" w14:textId="77777777" w:rsidR="006323B0" w:rsidRPr="00AB4D89" w:rsidRDefault="00EC26FF">
            <w:r w:rsidRPr="00AB4D89">
              <w:t>Все пользователи (</w:t>
            </w:r>
            <w:r>
              <w:rPr>
                <w:lang w:val="en-US"/>
              </w:rPr>
              <w:t>read</w:t>
            </w:r>
            <w:r w:rsidRPr="00AB4D89">
              <w:t xml:space="preserve">, </w:t>
            </w:r>
            <w:r>
              <w:rPr>
                <w:lang w:val="en-US"/>
              </w:rPr>
              <w:t>write</w:t>
            </w:r>
            <w:r w:rsidRPr="00AB4D89">
              <w:t xml:space="preserve">) кроме </w:t>
            </w:r>
            <w:r>
              <w:rPr>
                <w:lang w:val="en-US"/>
              </w:rPr>
              <w:t>HR</w:t>
            </w:r>
          </w:p>
        </w:tc>
      </w:tr>
      <w:tr w:rsidR="006323B0" w14:paraId="182E3C80" w14:textId="77777777">
        <w:tc>
          <w:tcPr>
            <w:tcW w:w="2834" w:type="dxa"/>
            <w:vMerge w:val="restart"/>
          </w:tcPr>
          <w:p w14:paraId="0E6F921C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MKT</w:t>
            </w:r>
          </w:p>
        </w:tc>
        <w:tc>
          <w:tcPr>
            <w:tcW w:w="4110" w:type="dxa"/>
          </w:tcPr>
          <w:p w14:paraId="69450719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 xml:space="preserve">MKT только (read, write) </w:t>
            </w:r>
          </w:p>
        </w:tc>
      </w:tr>
      <w:tr w:rsidR="006323B0" w14:paraId="406F11B8" w14:textId="77777777">
        <w:tc>
          <w:tcPr>
            <w:tcW w:w="2834" w:type="dxa"/>
            <w:vMerge w:val="restart"/>
          </w:tcPr>
          <w:p w14:paraId="40D3BBFD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SALES</w:t>
            </w:r>
          </w:p>
        </w:tc>
        <w:tc>
          <w:tcPr>
            <w:tcW w:w="4110" w:type="dxa"/>
          </w:tcPr>
          <w:p w14:paraId="15DFA950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SALES только (read, write)</w:t>
            </w:r>
          </w:p>
        </w:tc>
      </w:tr>
      <w:tr w:rsidR="006323B0" w14:paraId="71B67CF4" w14:textId="77777777">
        <w:tc>
          <w:tcPr>
            <w:tcW w:w="2834" w:type="dxa"/>
            <w:vMerge w:val="restart"/>
          </w:tcPr>
          <w:p w14:paraId="00078768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TECH</w:t>
            </w:r>
          </w:p>
        </w:tc>
        <w:tc>
          <w:tcPr>
            <w:tcW w:w="4110" w:type="dxa"/>
          </w:tcPr>
          <w:p w14:paraId="3BE23FCD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TECH только (read, write)</w:t>
            </w:r>
          </w:p>
        </w:tc>
      </w:tr>
      <w:tr w:rsidR="006323B0" w14:paraId="41D102B0" w14:textId="77777777">
        <w:trPr>
          <w:trHeight w:val="269"/>
        </w:trPr>
        <w:tc>
          <w:tcPr>
            <w:tcW w:w="2834" w:type="dxa"/>
            <w:vMerge w:val="restart"/>
          </w:tcPr>
          <w:p w14:paraId="00E4902F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>HR</w:t>
            </w:r>
          </w:p>
        </w:tc>
        <w:tc>
          <w:tcPr>
            <w:tcW w:w="4110" w:type="dxa"/>
            <w:vMerge w:val="restart"/>
          </w:tcPr>
          <w:p w14:paraId="5B7C1225" w14:textId="77777777" w:rsidR="006323B0" w:rsidRDefault="00EC26FF">
            <w:pPr>
              <w:rPr>
                <w:lang w:val="en-US"/>
              </w:rPr>
            </w:pPr>
            <w:r>
              <w:rPr>
                <w:lang w:val="en-US"/>
              </w:rPr>
              <w:t xml:space="preserve">HR только (read, write)  </w:t>
            </w:r>
          </w:p>
        </w:tc>
      </w:tr>
    </w:tbl>
    <w:p w14:paraId="0A60F8CD" w14:textId="77777777" w:rsidR="006323B0" w:rsidRDefault="006323B0"/>
    <w:p w14:paraId="4535824D" w14:textId="77777777" w:rsidR="006323B0" w:rsidRPr="00AB4D89" w:rsidRDefault="00EC26FF" w:rsidP="004534DB">
      <w:pPr>
        <w:pStyle w:val="a9"/>
        <w:numPr>
          <w:ilvl w:val="0"/>
          <w:numId w:val="11"/>
        </w:numPr>
      </w:pPr>
      <w:r w:rsidRPr="00AB4D89">
        <w:t xml:space="preserve">Каждый пользователь должен иметь индивидуальный сетевой диск. </w:t>
      </w:r>
    </w:p>
    <w:p w14:paraId="30D495CC" w14:textId="151CD2A9" w:rsidR="006323B0" w:rsidRPr="00AB4D89" w:rsidRDefault="00EC26FF" w:rsidP="004534DB">
      <w:pPr>
        <w:pStyle w:val="a9"/>
        <w:numPr>
          <w:ilvl w:val="0"/>
          <w:numId w:val="11"/>
        </w:numPr>
      </w:pPr>
      <w:r w:rsidRPr="00AB4D89">
        <w:t xml:space="preserve">Персональные диски должны </w:t>
      </w:r>
      <w:r w:rsidR="00D72338" w:rsidRPr="00AB4D89">
        <w:t xml:space="preserve">создаваться автоматически </w:t>
      </w:r>
      <w:r w:rsidRPr="00AB4D89">
        <w:t xml:space="preserve">в </w:t>
      </w:r>
      <w:r>
        <w:rPr>
          <w:lang w:val="en-US"/>
        </w:rPr>
        <w:t>C</w:t>
      </w:r>
      <w:r w:rsidRPr="00AB4D89">
        <w:t>:\</w:t>
      </w:r>
      <w:r>
        <w:rPr>
          <w:lang w:val="en-US"/>
        </w:rPr>
        <w:t>UserShare</w:t>
      </w:r>
      <w:r w:rsidRPr="00AB4D89">
        <w:t>\</w:t>
      </w:r>
      <w:r w:rsidR="00D72338" w:rsidRPr="00AB4D89">
        <w:t>%</w:t>
      </w:r>
      <w:r w:rsidR="00D72338">
        <w:rPr>
          <w:lang w:val="en-US"/>
        </w:rPr>
        <w:t>username</w:t>
      </w:r>
      <w:r w:rsidR="00D72338" w:rsidRPr="00AB4D89">
        <w:t>%</w:t>
      </w:r>
    </w:p>
    <w:p w14:paraId="66837412" w14:textId="642AEEA5" w:rsidR="006323B0" w:rsidRPr="00AB4D89" w:rsidRDefault="00EC26FF" w:rsidP="004534DB">
      <w:pPr>
        <w:pStyle w:val="a9"/>
        <w:numPr>
          <w:ilvl w:val="0"/>
          <w:numId w:val="11"/>
        </w:numPr>
      </w:pPr>
      <w:r w:rsidRPr="00AB4D89">
        <w:t xml:space="preserve">Персональные диски должны быть автоматически </w:t>
      </w:r>
      <w:r w:rsidR="00D72338" w:rsidRPr="00AB4D89">
        <w:t>подключены с буквой</w:t>
      </w:r>
      <w:r w:rsidRPr="00AB4D89">
        <w:t xml:space="preserve"> </w:t>
      </w:r>
      <w:r>
        <w:rPr>
          <w:lang w:val="en-US"/>
        </w:rPr>
        <w:t>T</w:t>
      </w:r>
      <w:r w:rsidRPr="00AB4D89">
        <w:t xml:space="preserve">:\ </w:t>
      </w:r>
    </w:p>
    <w:p w14:paraId="5C08C2E2" w14:textId="77777777" w:rsidR="006323B0" w:rsidRPr="00AB4D89" w:rsidRDefault="00EC26FF" w:rsidP="004534DB">
      <w:pPr>
        <w:pStyle w:val="a9"/>
        <w:numPr>
          <w:ilvl w:val="0"/>
          <w:numId w:val="11"/>
        </w:numPr>
      </w:pPr>
      <w:r w:rsidRPr="00AB4D89">
        <w:lastRenderedPageBreak/>
        <w:t xml:space="preserve">Все текущие и будущие персональные диски должны иметь квоту с жестким ограничением в 50 МБ. </w:t>
      </w:r>
    </w:p>
    <w:p w14:paraId="57294AF7" w14:textId="78020D50" w:rsidR="006323B0" w:rsidRPr="00AB4D89" w:rsidRDefault="00D72338" w:rsidP="004534DB">
      <w:pPr>
        <w:pStyle w:val="a9"/>
        <w:numPr>
          <w:ilvl w:val="0"/>
          <w:numId w:val="11"/>
        </w:numPr>
      </w:pPr>
      <w:r w:rsidRPr="00AB4D89">
        <w:t>Следует запретить сохранение исполняемых файлов на персональные диски</w:t>
      </w:r>
    </w:p>
    <w:p w14:paraId="662DD107" w14:textId="77777777" w:rsidR="006323B0" w:rsidRPr="00AB4D89" w:rsidRDefault="006323B0">
      <w:pPr>
        <w:rPr>
          <w:b/>
          <w:bCs/>
        </w:rPr>
      </w:pPr>
    </w:p>
    <w:p w14:paraId="06B8D795" w14:textId="77777777" w:rsidR="006323B0" w:rsidRDefault="00EC26F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Распределенная файловая система (DFS) </w:t>
      </w:r>
    </w:p>
    <w:p w14:paraId="7C332107" w14:textId="29842C5D" w:rsidR="006323B0" w:rsidRDefault="00EC26FF" w:rsidP="004534DB">
      <w:pPr>
        <w:pStyle w:val="a9"/>
        <w:numPr>
          <w:ilvl w:val="0"/>
          <w:numId w:val="13"/>
        </w:numPr>
      </w:pPr>
      <w:r>
        <w:t xml:space="preserve">Установите распределенную файловую систему на </w:t>
      </w:r>
      <w:r w:rsidR="00D72338">
        <w:rPr>
          <w:lang w:val="en-US"/>
        </w:rPr>
        <w:t>FILE</w:t>
      </w:r>
      <w:r w:rsidR="00D72338" w:rsidRPr="00AB4D89">
        <w:t>-</w:t>
      </w:r>
      <w:r w:rsidR="00D72338">
        <w:rPr>
          <w:lang w:val="en-US"/>
        </w:rPr>
        <w:t>SRV</w:t>
      </w:r>
    </w:p>
    <w:p w14:paraId="508708B2" w14:textId="77777777" w:rsidR="006323B0" w:rsidRDefault="00EC26FF" w:rsidP="004534DB">
      <w:pPr>
        <w:pStyle w:val="a9"/>
        <w:numPr>
          <w:ilvl w:val="0"/>
          <w:numId w:val="13"/>
        </w:numPr>
      </w:pPr>
      <w:r>
        <w:t xml:space="preserve">Все корневые файлы DFS должны быть сохранены в C:\DFSRoots\ </w:t>
      </w:r>
    </w:p>
    <w:p w14:paraId="676577F1" w14:textId="77777777" w:rsidR="006323B0" w:rsidRDefault="00EC26FF" w:rsidP="004534DB">
      <w:pPr>
        <w:pStyle w:val="a9"/>
        <w:numPr>
          <w:ilvl w:val="0"/>
          <w:numId w:val="13"/>
        </w:numPr>
      </w:pPr>
      <w:r>
        <w:t xml:space="preserve">Создайте пространство имен DFS с именем “CSDrive” </w:t>
      </w:r>
    </w:p>
    <w:p w14:paraId="3AB74C3E" w14:textId="77777777" w:rsidR="006323B0" w:rsidRDefault="00EC26FF" w:rsidP="004534DB">
      <w:pPr>
        <w:pStyle w:val="a9"/>
        <w:numPr>
          <w:ilvl w:val="0"/>
          <w:numId w:val="13"/>
        </w:numPr>
      </w:pPr>
      <w:r>
        <w:t>Создайте общий ресурс DFS для каждого общего ресурса следующим образом:</w:t>
      </w:r>
    </w:p>
    <w:p w14:paraId="24F4AB62" w14:textId="77777777" w:rsidR="006323B0" w:rsidRDefault="006323B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5FA5AB" w14:textId="77777777" w:rsidR="006323B0" w:rsidRDefault="006323B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93"/>
        <w:gridCol w:w="2126"/>
        <w:gridCol w:w="1843"/>
        <w:gridCol w:w="1843"/>
      </w:tblGrid>
      <w:tr w:rsidR="006323B0" w14:paraId="11A4363C" w14:textId="77777777">
        <w:trPr>
          <w:trHeight w:val="481"/>
        </w:trPr>
        <w:tc>
          <w:tcPr>
            <w:tcW w:w="2693" w:type="dxa"/>
          </w:tcPr>
          <w:p w14:paraId="45636D82" w14:textId="77777777" w:rsidR="006323B0" w:rsidRDefault="00EC26FF">
            <w:pPr>
              <w:jc w:val="center"/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Название пространства</w:t>
            </w:r>
          </w:p>
        </w:tc>
        <w:tc>
          <w:tcPr>
            <w:tcW w:w="2126" w:type="dxa"/>
          </w:tcPr>
          <w:p w14:paraId="126CECA5" w14:textId="77777777" w:rsidR="006323B0" w:rsidRDefault="00EC26FF">
            <w:pPr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Название ресурса</w:t>
            </w:r>
          </w:p>
        </w:tc>
        <w:tc>
          <w:tcPr>
            <w:tcW w:w="1843" w:type="dxa"/>
          </w:tcPr>
          <w:p w14:paraId="77BF364D" w14:textId="77777777" w:rsidR="006323B0" w:rsidRDefault="00EC26FF">
            <w:pPr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 xml:space="preserve">Имя ресурса </w:t>
            </w:r>
            <w:r>
              <w:rPr>
                <w:rStyle w:val="fontstyle12"/>
                <w:spacing w:val="-1"/>
                <w:lang w:val="en-US"/>
              </w:rPr>
              <w:t xml:space="preserve">DFS </w:t>
            </w:r>
          </w:p>
        </w:tc>
        <w:tc>
          <w:tcPr>
            <w:tcW w:w="1843" w:type="dxa"/>
          </w:tcPr>
          <w:p w14:paraId="7D93294C" w14:textId="77777777" w:rsidR="006323B0" w:rsidRDefault="00EC26FF">
            <w:pPr>
              <w:rPr>
                <w:rStyle w:val="fontstyle12"/>
                <w:spacing w:val="-1"/>
              </w:rPr>
            </w:pPr>
            <w:r>
              <w:rPr>
                <w:rStyle w:val="fontstyle12"/>
                <w:spacing w:val="-1"/>
              </w:rPr>
              <w:t>Буква диска</w:t>
            </w:r>
          </w:p>
        </w:tc>
      </w:tr>
      <w:tr w:rsidR="006323B0" w14:paraId="3EF04085" w14:textId="77777777">
        <w:tc>
          <w:tcPr>
            <w:tcW w:w="2693" w:type="dxa"/>
            <w:vMerge w:val="restart"/>
          </w:tcPr>
          <w:p w14:paraId="63C14561" w14:textId="77777777" w:rsidR="006323B0" w:rsidRDefault="00EC26FF">
            <w:r>
              <w:rPr>
                <w:lang w:val="en-US"/>
              </w:rPr>
              <w:t>CSDrive</w:t>
            </w:r>
          </w:p>
          <w:p w14:paraId="088F932D" w14:textId="77777777" w:rsidR="006323B0" w:rsidRDefault="006323B0"/>
          <w:p w14:paraId="070DDF45" w14:textId="77777777" w:rsidR="006323B0" w:rsidRDefault="006323B0"/>
          <w:p w14:paraId="3A3B1D34" w14:textId="77777777" w:rsidR="006323B0" w:rsidRDefault="006323B0"/>
          <w:p w14:paraId="08DC2424" w14:textId="77777777" w:rsidR="006323B0" w:rsidRDefault="006323B0"/>
        </w:tc>
        <w:tc>
          <w:tcPr>
            <w:tcW w:w="2126" w:type="dxa"/>
          </w:tcPr>
          <w:p w14:paraId="0063412A" w14:textId="77777777" w:rsidR="006323B0" w:rsidRDefault="00EC26FF">
            <w:r>
              <w:rPr>
                <w:lang w:val="en-US"/>
              </w:rPr>
              <w:t>CommonShare</w:t>
            </w:r>
          </w:p>
        </w:tc>
        <w:tc>
          <w:tcPr>
            <w:tcW w:w="1843" w:type="dxa"/>
          </w:tcPr>
          <w:p w14:paraId="7AC791B1" w14:textId="77777777" w:rsidR="006323B0" w:rsidRDefault="00EC26FF">
            <w:r>
              <w:rPr>
                <w:lang w:val="en-US"/>
              </w:rPr>
              <w:t>CommonShare</w:t>
            </w:r>
          </w:p>
        </w:tc>
        <w:tc>
          <w:tcPr>
            <w:tcW w:w="1843" w:type="dxa"/>
          </w:tcPr>
          <w:p w14:paraId="552D1E4D" w14:textId="77777777" w:rsidR="006323B0" w:rsidRDefault="00EC26FF">
            <w:r>
              <w:rPr>
                <w:lang w:val="en-US"/>
              </w:rPr>
              <w:t>Z:\</w:t>
            </w:r>
          </w:p>
        </w:tc>
      </w:tr>
      <w:tr w:rsidR="006323B0" w14:paraId="4DC1784D" w14:textId="77777777">
        <w:trPr>
          <w:trHeight w:val="269"/>
        </w:trPr>
        <w:tc>
          <w:tcPr>
            <w:tcW w:w="2693" w:type="dxa"/>
            <w:vMerge/>
          </w:tcPr>
          <w:p w14:paraId="21E81246" w14:textId="77777777" w:rsidR="006323B0" w:rsidRDefault="006323B0"/>
        </w:tc>
        <w:tc>
          <w:tcPr>
            <w:tcW w:w="2126" w:type="dxa"/>
          </w:tcPr>
          <w:p w14:paraId="5F11C6BE" w14:textId="77777777" w:rsidR="006323B0" w:rsidRDefault="00EC26FF">
            <w:r>
              <w:rPr>
                <w:lang w:val="en-US"/>
              </w:rPr>
              <w:t>MKT</w:t>
            </w:r>
          </w:p>
        </w:tc>
        <w:tc>
          <w:tcPr>
            <w:tcW w:w="1843" w:type="dxa"/>
          </w:tcPr>
          <w:p w14:paraId="48025385" w14:textId="77777777" w:rsidR="006323B0" w:rsidRDefault="00EC26FF">
            <w:r>
              <w:rPr>
                <w:lang w:val="en-US"/>
              </w:rPr>
              <w:t>MKT</w:t>
            </w:r>
          </w:p>
        </w:tc>
        <w:tc>
          <w:tcPr>
            <w:tcW w:w="1843" w:type="dxa"/>
            <w:vMerge w:val="restart"/>
          </w:tcPr>
          <w:p w14:paraId="1C4AEFC2" w14:textId="77777777" w:rsidR="006323B0" w:rsidRDefault="00EC26FF">
            <w:r>
              <w:rPr>
                <w:lang w:val="en-US"/>
              </w:rPr>
              <w:t>X:\</w:t>
            </w:r>
          </w:p>
          <w:p w14:paraId="01DCA22C" w14:textId="77777777" w:rsidR="006323B0" w:rsidRDefault="006323B0"/>
          <w:p w14:paraId="08462A69" w14:textId="77777777" w:rsidR="006323B0" w:rsidRDefault="006323B0"/>
          <w:p w14:paraId="06D5A902" w14:textId="77777777" w:rsidR="006323B0" w:rsidRDefault="006323B0"/>
        </w:tc>
      </w:tr>
      <w:tr w:rsidR="006323B0" w14:paraId="224FFCB1" w14:textId="77777777">
        <w:tc>
          <w:tcPr>
            <w:tcW w:w="2693" w:type="dxa"/>
            <w:vMerge/>
          </w:tcPr>
          <w:p w14:paraId="1230F09B" w14:textId="77777777" w:rsidR="006323B0" w:rsidRDefault="006323B0"/>
        </w:tc>
        <w:tc>
          <w:tcPr>
            <w:tcW w:w="2126" w:type="dxa"/>
          </w:tcPr>
          <w:p w14:paraId="7A8B1397" w14:textId="77777777" w:rsidR="006323B0" w:rsidRDefault="00EC26FF">
            <w:r>
              <w:rPr>
                <w:lang w:val="en-US"/>
              </w:rPr>
              <w:t>SALES</w:t>
            </w:r>
          </w:p>
        </w:tc>
        <w:tc>
          <w:tcPr>
            <w:tcW w:w="1843" w:type="dxa"/>
          </w:tcPr>
          <w:p w14:paraId="447B8B48" w14:textId="77777777" w:rsidR="006323B0" w:rsidRDefault="00EC26FF">
            <w:r>
              <w:rPr>
                <w:lang w:val="en-US"/>
              </w:rPr>
              <w:t>SALES</w:t>
            </w:r>
          </w:p>
        </w:tc>
        <w:tc>
          <w:tcPr>
            <w:tcW w:w="1843" w:type="dxa"/>
            <w:vMerge/>
          </w:tcPr>
          <w:p w14:paraId="529B13B6" w14:textId="77777777" w:rsidR="006323B0" w:rsidRDefault="006323B0"/>
        </w:tc>
      </w:tr>
      <w:tr w:rsidR="006323B0" w14:paraId="175A83CB" w14:textId="77777777">
        <w:tc>
          <w:tcPr>
            <w:tcW w:w="2693" w:type="dxa"/>
            <w:vMerge/>
          </w:tcPr>
          <w:p w14:paraId="719DE864" w14:textId="77777777" w:rsidR="006323B0" w:rsidRDefault="006323B0"/>
        </w:tc>
        <w:tc>
          <w:tcPr>
            <w:tcW w:w="2126" w:type="dxa"/>
          </w:tcPr>
          <w:p w14:paraId="51E93937" w14:textId="77777777" w:rsidR="006323B0" w:rsidRDefault="00EC26FF">
            <w:r>
              <w:rPr>
                <w:lang w:val="en-US"/>
              </w:rPr>
              <w:t>TECH</w:t>
            </w:r>
          </w:p>
        </w:tc>
        <w:tc>
          <w:tcPr>
            <w:tcW w:w="1843" w:type="dxa"/>
          </w:tcPr>
          <w:p w14:paraId="7B44DA9A" w14:textId="77777777" w:rsidR="006323B0" w:rsidRDefault="00EC26FF">
            <w:r>
              <w:rPr>
                <w:lang w:val="en-US"/>
              </w:rPr>
              <w:t>TECH</w:t>
            </w:r>
          </w:p>
        </w:tc>
        <w:tc>
          <w:tcPr>
            <w:tcW w:w="1843" w:type="dxa"/>
            <w:vMerge/>
          </w:tcPr>
          <w:p w14:paraId="1B834E2B" w14:textId="77777777" w:rsidR="006323B0" w:rsidRDefault="006323B0"/>
        </w:tc>
      </w:tr>
      <w:tr w:rsidR="006323B0" w14:paraId="40DA984C" w14:textId="77777777">
        <w:tc>
          <w:tcPr>
            <w:tcW w:w="2693" w:type="dxa"/>
            <w:vMerge/>
          </w:tcPr>
          <w:p w14:paraId="067EB0C2" w14:textId="77777777" w:rsidR="006323B0" w:rsidRDefault="006323B0"/>
        </w:tc>
        <w:tc>
          <w:tcPr>
            <w:tcW w:w="2126" w:type="dxa"/>
            <w:vMerge w:val="restart"/>
          </w:tcPr>
          <w:p w14:paraId="454FA3D2" w14:textId="77777777" w:rsidR="006323B0" w:rsidRDefault="00EC26FF">
            <w:r>
              <w:rPr>
                <w:lang w:val="en-US"/>
              </w:rPr>
              <w:t>HR</w:t>
            </w:r>
          </w:p>
        </w:tc>
        <w:tc>
          <w:tcPr>
            <w:tcW w:w="1843" w:type="dxa"/>
          </w:tcPr>
          <w:p w14:paraId="1B4C829D" w14:textId="77777777" w:rsidR="006323B0" w:rsidRDefault="00EC26FF">
            <w:r>
              <w:rPr>
                <w:lang w:val="en-US"/>
              </w:rPr>
              <w:t>HR</w:t>
            </w:r>
          </w:p>
        </w:tc>
        <w:tc>
          <w:tcPr>
            <w:tcW w:w="1843" w:type="dxa"/>
            <w:vMerge/>
          </w:tcPr>
          <w:p w14:paraId="613B73E9" w14:textId="77777777" w:rsidR="006323B0" w:rsidRDefault="006323B0"/>
        </w:tc>
      </w:tr>
    </w:tbl>
    <w:p w14:paraId="1D116F9B" w14:textId="77777777" w:rsidR="006323B0" w:rsidRDefault="006323B0">
      <w:pPr>
        <w:rPr>
          <w:bCs/>
          <w:i/>
        </w:rPr>
      </w:pPr>
    </w:p>
    <w:p w14:paraId="40F35889" w14:textId="77777777" w:rsidR="006323B0" w:rsidRDefault="00EC26FF" w:rsidP="004534DB">
      <w:pPr>
        <w:pStyle w:val="a9"/>
        <w:numPr>
          <w:ilvl w:val="0"/>
          <w:numId w:val="13"/>
        </w:numPr>
      </w:pPr>
      <w:r>
        <w:t xml:space="preserve">Общий доступ к DFS должен автоматически отображаться для всех авторизованных пользователей как Z:\ </w:t>
      </w:r>
    </w:p>
    <w:p w14:paraId="529867B2" w14:textId="77777777" w:rsidR="006323B0" w:rsidRDefault="00EC26FF" w:rsidP="004534DB">
      <w:pPr>
        <w:pStyle w:val="a9"/>
        <w:numPr>
          <w:ilvl w:val="0"/>
          <w:numId w:val="13"/>
        </w:numPr>
      </w:pPr>
      <w:r>
        <w:t xml:space="preserve">Общие ресурсы DFS отдельных подразделений должны автоматически отображаться для соответствующих групп как X:\ </w:t>
      </w:r>
    </w:p>
    <w:p w14:paraId="3BCEEF08" w14:textId="77777777" w:rsidR="006323B0" w:rsidRDefault="00EC26FF" w:rsidP="004534DB">
      <w:pPr>
        <w:pStyle w:val="a9"/>
        <w:numPr>
          <w:ilvl w:val="0"/>
          <w:numId w:val="13"/>
        </w:numPr>
      </w:pPr>
      <w:r>
        <w:t xml:space="preserve">Настройте репликацию DFS для всех общих ресурсов DFS. </w:t>
      </w:r>
    </w:p>
    <w:p w14:paraId="0CB4D7CE" w14:textId="23824092" w:rsidR="006323B0" w:rsidRDefault="00EC26FF" w:rsidP="004534DB">
      <w:pPr>
        <w:pStyle w:val="a9"/>
        <w:numPr>
          <w:ilvl w:val="1"/>
          <w:numId w:val="13"/>
        </w:numPr>
      </w:pPr>
      <w:r>
        <w:t xml:space="preserve">Первичная DFS: file-srv.alma.local, сервер репликации: </w:t>
      </w:r>
      <w:r w:rsidR="00D72338">
        <w:rPr>
          <w:lang w:val="en-US"/>
        </w:rPr>
        <w:t>dc</w:t>
      </w:r>
      <w:r w:rsidR="00D72338" w:rsidRPr="00AB4D89">
        <w:t>1.</w:t>
      </w:r>
      <w:r w:rsidR="00D72338">
        <w:rPr>
          <w:lang w:val="en-US"/>
        </w:rPr>
        <w:t>alma</w:t>
      </w:r>
      <w:r w:rsidR="00D72338" w:rsidRPr="00AB4D89">
        <w:t>.</w:t>
      </w:r>
      <w:r w:rsidR="00D72338">
        <w:rPr>
          <w:lang w:val="en-US"/>
        </w:rPr>
        <w:t>local</w:t>
      </w:r>
      <w:r>
        <w:t xml:space="preserve"> </w:t>
      </w:r>
    </w:p>
    <w:p w14:paraId="10C7C1C5" w14:textId="2AD2C5DA" w:rsidR="006323B0" w:rsidRDefault="00EC26FF" w:rsidP="004534DB">
      <w:pPr>
        <w:pStyle w:val="a9"/>
        <w:numPr>
          <w:ilvl w:val="0"/>
          <w:numId w:val="13"/>
        </w:numPr>
      </w:pPr>
      <w:r>
        <w:t xml:space="preserve">Общие ресурсы для пространств имен DFS должны быть созданы в FILE-SRV, а общие ресурсы репликации - в </w:t>
      </w:r>
      <w:r w:rsidR="00D72338">
        <w:rPr>
          <w:lang w:val="en-US"/>
        </w:rPr>
        <w:t>DC</w:t>
      </w:r>
      <w:r w:rsidR="00D72338" w:rsidRPr="00AB4D89">
        <w:t>1</w:t>
      </w:r>
      <w:r>
        <w:t>.</w:t>
      </w:r>
    </w:p>
    <w:p w14:paraId="5A61646D" w14:textId="77777777" w:rsidR="006323B0" w:rsidRDefault="00EC26FF">
      <w:r>
        <w:rPr>
          <w:b/>
          <w:bCs/>
        </w:rPr>
        <w:t>PKI</w:t>
      </w:r>
      <w:r>
        <w:t xml:space="preserve"> </w:t>
      </w:r>
    </w:p>
    <w:p w14:paraId="65569CD6" w14:textId="14B43060" w:rsidR="006323B0" w:rsidRDefault="00EC26FF" w:rsidP="004534DB">
      <w:pPr>
        <w:pStyle w:val="a9"/>
        <w:numPr>
          <w:ilvl w:val="0"/>
          <w:numId w:val="14"/>
        </w:numPr>
      </w:pPr>
      <w:r>
        <w:t xml:space="preserve">Настройте корневой центр сертификации для alma.local в </w:t>
      </w:r>
      <w:r w:rsidR="00D72338">
        <w:rPr>
          <w:lang w:val="en-US"/>
        </w:rPr>
        <w:t>FILE</w:t>
      </w:r>
      <w:r w:rsidR="00D72338" w:rsidRPr="00AB4D89">
        <w:t>-</w:t>
      </w:r>
      <w:r w:rsidR="00D72338">
        <w:rPr>
          <w:lang w:val="en-US"/>
        </w:rPr>
        <w:t>SRV</w:t>
      </w:r>
      <w:r>
        <w:t xml:space="preserve">  </w:t>
      </w:r>
    </w:p>
    <w:p w14:paraId="46CBA585" w14:textId="101771FA" w:rsidR="006323B0" w:rsidRDefault="00714AB8" w:rsidP="004534DB">
      <w:pPr>
        <w:pStyle w:val="a9"/>
        <w:numPr>
          <w:ilvl w:val="0"/>
          <w:numId w:val="14"/>
        </w:numPr>
      </w:pPr>
      <w:r>
        <w:rPr>
          <w:lang/>
        </w:rPr>
        <w:t>Выпустите</w:t>
      </w:r>
      <w:r>
        <w:t xml:space="preserve"> сертификаты для www.alma.local и help.alma.local </w:t>
      </w:r>
      <w:r>
        <w:rPr>
          <w:lang/>
        </w:rPr>
        <w:t xml:space="preserve">используя корневые сертификаты </w:t>
      </w:r>
      <w:r>
        <w:rPr>
          <w:lang w:val="en-US"/>
        </w:rPr>
        <w:t>AD</w:t>
      </w:r>
      <w:r w:rsidRPr="00AB4D89">
        <w:t xml:space="preserve"> </w:t>
      </w:r>
      <w:r>
        <w:rPr>
          <w:lang w:val="en-US"/>
        </w:rPr>
        <w:t>CS</w:t>
      </w:r>
      <w:r w:rsidRPr="00AB4D89">
        <w:t>.</w:t>
      </w:r>
    </w:p>
    <w:p w14:paraId="0D99A8C0" w14:textId="77777777" w:rsidR="006323B0" w:rsidRDefault="006323B0"/>
    <w:p w14:paraId="5AEB8186" w14:textId="77777777" w:rsidR="006323B0" w:rsidRDefault="00EC26FF">
      <w:pPr>
        <w:rPr>
          <w:b/>
          <w:bCs/>
        </w:rPr>
      </w:pPr>
      <w:r>
        <w:rPr>
          <w:b/>
          <w:bCs/>
        </w:rPr>
        <w:t xml:space="preserve">Internet Information Services (IIS) </w:t>
      </w:r>
    </w:p>
    <w:p w14:paraId="17D4DF3A" w14:textId="15107B90" w:rsidR="006323B0" w:rsidRDefault="00EC26FF" w:rsidP="004534DB">
      <w:pPr>
        <w:pStyle w:val="a9"/>
        <w:numPr>
          <w:ilvl w:val="0"/>
          <w:numId w:val="15"/>
        </w:numPr>
      </w:pPr>
      <w:r>
        <w:t xml:space="preserve">Установите и настройте веб-сервер, работающий в </w:t>
      </w:r>
      <w:r w:rsidR="00D72338">
        <w:t xml:space="preserve">FILE-SRV </w:t>
      </w:r>
    </w:p>
    <w:p w14:paraId="5C847CF9" w14:textId="5E552D37" w:rsidR="006323B0" w:rsidRDefault="00EC26FF" w:rsidP="004534DB">
      <w:pPr>
        <w:pStyle w:val="a9"/>
        <w:numPr>
          <w:ilvl w:val="0"/>
          <w:numId w:val="15"/>
        </w:numPr>
      </w:pPr>
      <w:r>
        <w:t xml:space="preserve">Убедитесь, что сайт веб-сервера по умолчанию для www.alma.local </w:t>
      </w:r>
      <w:r w:rsidR="00714AB8">
        <w:rPr>
          <w:lang/>
        </w:rPr>
        <w:t>выдаёт текст “ОШИБКА. ДОМЕН НЕ НАЙДЕН”.</w:t>
      </w:r>
    </w:p>
    <w:p w14:paraId="61BB528B" w14:textId="77777777" w:rsidR="006323B0" w:rsidRDefault="00EC26FF" w:rsidP="004534DB">
      <w:pPr>
        <w:pStyle w:val="a9"/>
        <w:numPr>
          <w:ilvl w:val="0"/>
          <w:numId w:val="15"/>
        </w:numPr>
      </w:pPr>
      <w:r>
        <w:t xml:space="preserve">Создайте виртуальный хост для help.alma.local и убедитесь, что страница использует help.html из каталога шаблонов. </w:t>
      </w:r>
    </w:p>
    <w:p w14:paraId="6A5A8286" w14:textId="77777777" w:rsidR="006323B0" w:rsidRDefault="00EC26FF" w:rsidP="004534DB">
      <w:pPr>
        <w:pStyle w:val="a9"/>
        <w:numPr>
          <w:ilvl w:val="0"/>
          <w:numId w:val="15"/>
        </w:numPr>
      </w:pPr>
      <w:r>
        <w:t xml:space="preserve">Создайте виртуальный хост для external.alma.local и убедитесь, что страница использует external.html из каталога шаблонов. </w:t>
      </w:r>
    </w:p>
    <w:p w14:paraId="2D4E3B54" w14:textId="19E126C1" w:rsidR="006323B0" w:rsidRDefault="00EC26FF" w:rsidP="004534DB">
      <w:pPr>
        <w:pStyle w:val="a9"/>
        <w:numPr>
          <w:ilvl w:val="0"/>
          <w:numId w:val="15"/>
        </w:numPr>
      </w:pPr>
      <w:r>
        <w:t xml:space="preserve">Убедитесь, что HTTP автоматически перенаправляется на HTTPS для </w:t>
      </w:r>
      <w:r w:rsidR="00D6636B">
        <w:rPr>
          <w:lang w:val="en-US"/>
        </w:rPr>
        <w:t>external</w:t>
      </w:r>
      <w:r>
        <w:t xml:space="preserve">.alma.local и help.alma.local </w:t>
      </w:r>
    </w:p>
    <w:p w14:paraId="2D46C787" w14:textId="787650E8" w:rsidR="006323B0" w:rsidRDefault="00EC26FF" w:rsidP="004534DB">
      <w:pPr>
        <w:pStyle w:val="a9"/>
        <w:numPr>
          <w:ilvl w:val="1"/>
          <w:numId w:val="15"/>
        </w:numPr>
      </w:pPr>
      <w:r>
        <w:lastRenderedPageBreak/>
        <w:t xml:space="preserve">Все </w:t>
      </w:r>
      <w:r w:rsidR="00D6636B">
        <w:rPr>
          <w:lang/>
        </w:rPr>
        <w:t xml:space="preserve">доменные </w:t>
      </w:r>
      <w:r>
        <w:t xml:space="preserve">пользователи, получающие доступ к </w:t>
      </w:r>
      <w:r w:rsidR="00714AB8">
        <w:rPr>
          <w:lang w:val="en-US"/>
        </w:rPr>
        <w:t>external</w:t>
      </w:r>
      <w:r>
        <w:t>.alma.local и help.alma.local, не должны сталкиваться с ошибками сертификата в</w:t>
      </w:r>
      <w:r w:rsidRPr="00AB4D89">
        <w:t xml:space="preserve"> </w:t>
      </w:r>
      <w:r>
        <w:t>веб-браузере edge</w:t>
      </w:r>
    </w:p>
    <w:p w14:paraId="0F6160DC" w14:textId="63E35DE0" w:rsidR="006323B0" w:rsidRDefault="006323B0"/>
    <w:p w14:paraId="25CD9118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Style w:val="fontstyle12"/>
          <w:spacing w:val="-1"/>
        </w:rPr>
      </w:pPr>
      <w:r>
        <w:rPr>
          <w:rStyle w:val="fontstyle12"/>
          <w:spacing w:val="-1"/>
        </w:rPr>
        <w:t xml:space="preserve">alma-router.alma.local </w:t>
      </w:r>
    </w:p>
    <w:p w14:paraId="5A440FE5" w14:textId="77777777" w:rsidR="006323B0" w:rsidRDefault="00EC26FF">
      <w:r>
        <w:t xml:space="preserve">На этом компьютере предварительно установлена Windows Server 2022 (с графическим интерфейсом).  </w:t>
      </w:r>
      <w:bookmarkStart w:id="5" w:name="_Hlk215674367"/>
      <w:r>
        <w:t>Убедитесь, что имя хоста и IP-адрес настроены в</w:t>
      </w:r>
      <w:r w:rsidRPr="00AB4D89">
        <w:t xml:space="preserve"> </w:t>
      </w:r>
      <w:r>
        <w:t xml:space="preserve">соответствии с таблицей “Серверы и клиенты”. </w:t>
      </w:r>
    </w:p>
    <w:bookmarkEnd w:id="5"/>
    <w:p w14:paraId="0022BDA8" w14:textId="77777777" w:rsidR="006323B0" w:rsidRDefault="00EC26FF">
      <w:r>
        <w:rPr>
          <w:b/>
          <w:bCs/>
        </w:rPr>
        <w:t>Маршрутизация</w:t>
      </w:r>
      <w:r>
        <w:t xml:space="preserve"> </w:t>
      </w:r>
    </w:p>
    <w:p w14:paraId="3E097FFA" w14:textId="77777777" w:rsidR="00261DE9" w:rsidRDefault="00EC26FF" w:rsidP="00261DE9">
      <w:pPr>
        <w:pStyle w:val="a9"/>
        <w:numPr>
          <w:ilvl w:val="0"/>
          <w:numId w:val="16"/>
        </w:numPr>
      </w:pPr>
      <w:r>
        <w:t xml:space="preserve">Настройте </w:t>
      </w:r>
      <w:r>
        <w:rPr>
          <w:lang w:val="en-US"/>
        </w:rPr>
        <w:t>ALMA</w:t>
      </w:r>
      <w:r>
        <w:t>-ROUTER в качестве шлюза по умолчанию для подсетей 10.10.0.0/24, 10.20.0.0/24 и 10.30.0.0/24</w:t>
      </w:r>
      <w:r w:rsidRPr="00AB4D89">
        <w:t>.</w:t>
      </w:r>
    </w:p>
    <w:p w14:paraId="6245C68A" w14:textId="437D53BA" w:rsidR="00261DE9" w:rsidRPr="00261DE9" w:rsidRDefault="00261DE9" w:rsidP="00261DE9">
      <w:pPr>
        <w:pStyle w:val="a9"/>
        <w:numPr>
          <w:ilvl w:val="0"/>
          <w:numId w:val="16"/>
        </w:numPr>
      </w:pPr>
      <w:r>
        <w:t>Наст</w:t>
      </w:r>
      <w:r w:rsidRPr="00261DE9">
        <w:t>ройте статический маршрут до внешнего интерфейса ASTA-ROUTER (30.0.0.2) через шлюз провайдера LA-ROUTER (20.0.0.1)</w:t>
      </w:r>
    </w:p>
    <w:p w14:paraId="57B91704" w14:textId="0B4146CC" w:rsidR="006323B0" w:rsidRDefault="00EC26FF">
      <w:pPr>
        <w:rPr>
          <w:b/>
          <w:bCs/>
        </w:rPr>
      </w:pPr>
      <w:r>
        <w:rPr>
          <w:b/>
          <w:bCs/>
        </w:rPr>
        <w:t xml:space="preserve">Обратный прокси-сервер </w:t>
      </w:r>
    </w:p>
    <w:p w14:paraId="72B4D5B5" w14:textId="10DAD2E3" w:rsidR="00D6636B" w:rsidRPr="00F67ABF" w:rsidRDefault="00EC26FF" w:rsidP="004534DB">
      <w:pPr>
        <w:pStyle w:val="a9"/>
        <w:numPr>
          <w:ilvl w:val="0"/>
          <w:numId w:val="24"/>
        </w:numPr>
        <w:rPr>
          <w:rStyle w:val="fontstyle08"/>
          <w:spacing w:val="6"/>
        </w:rPr>
      </w:pPr>
      <w:r>
        <w:t xml:space="preserve">Настройте </w:t>
      </w:r>
      <w:r w:rsidRPr="00F67ABF">
        <w:rPr>
          <w:lang w:val="en-US"/>
        </w:rPr>
        <w:t>ALMA</w:t>
      </w:r>
      <w:r>
        <w:t xml:space="preserve">-ROUTER в качестве обратного прокси-сервера для “внешнего” веб-сайта, размещенного на </w:t>
      </w:r>
      <w:r w:rsidR="00D6636B" w:rsidRPr="00F67ABF">
        <w:rPr>
          <w:lang w:val="en-US"/>
        </w:rPr>
        <w:t>FILE</w:t>
      </w:r>
      <w:r w:rsidR="00D6636B" w:rsidRPr="00AB4D89">
        <w:t>-</w:t>
      </w:r>
      <w:r w:rsidR="00D6636B" w:rsidRPr="00F67ABF">
        <w:rPr>
          <w:lang w:val="en-US"/>
        </w:rPr>
        <w:t>SRV</w:t>
      </w:r>
      <w:r w:rsidRPr="00AB4D89">
        <w:t>.</w:t>
      </w:r>
    </w:p>
    <w:p w14:paraId="0ACC15B0" w14:textId="0FFD3A3C" w:rsidR="00EC26FF" w:rsidRDefault="00EC26FF">
      <w:pPr>
        <w:rPr>
          <w:rStyle w:val="fontstyle08"/>
          <w:spacing w:val="6"/>
        </w:rPr>
      </w:pPr>
      <w:r>
        <w:rPr>
          <w:rStyle w:val="fontstyle08"/>
          <w:spacing w:val="6"/>
        </w:rPr>
        <w:br w:type="page"/>
      </w:r>
    </w:p>
    <w:p w14:paraId="00AFCE84" w14:textId="77777777" w:rsidR="00D6636B" w:rsidRDefault="00D6636B">
      <w:pPr>
        <w:rPr>
          <w:rStyle w:val="fontstyle08"/>
          <w:spacing w:val="6"/>
        </w:rPr>
      </w:pPr>
    </w:p>
    <w:p w14:paraId="1E77781E" w14:textId="35DB37ED" w:rsidR="006323B0" w:rsidRPr="00E223AA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fontstyle08"/>
          <w:spacing w:val="6"/>
          <w:lang w:val="en-US"/>
        </w:rPr>
      </w:pPr>
      <w:r>
        <w:rPr>
          <w:rStyle w:val="fontstyle08"/>
          <w:spacing w:val="6"/>
        </w:rPr>
        <w:t>Часть</w:t>
      </w:r>
      <w:r w:rsidRPr="00E223AA">
        <w:rPr>
          <w:rStyle w:val="fontstyle08"/>
          <w:spacing w:val="6"/>
          <w:lang w:val="en-US"/>
        </w:rPr>
        <w:t xml:space="preserve"> </w:t>
      </w:r>
      <w:r w:rsidR="00D6636B" w:rsidRPr="00E223AA">
        <w:rPr>
          <w:rStyle w:val="fontstyle08"/>
          <w:spacing w:val="6"/>
          <w:lang w:val="en-US"/>
        </w:rPr>
        <w:t>2</w:t>
      </w:r>
      <w:r w:rsidRPr="00E223AA">
        <w:rPr>
          <w:rStyle w:val="fontstyle08"/>
          <w:spacing w:val="6"/>
          <w:lang w:val="en-US"/>
        </w:rPr>
        <w:t xml:space="preserve">: </w:t>
      </w:r>
      <w:r w:rsidR="00D6636B">
        <w:rPr>
          <w:rStyle w:val="fontstyle08"/>
          <w:spacing w:val="6"/>
          <w:lang w:val="en-US"/>
        </w:rPr>
        <w:t>asta</w:t>
      </w:r>
      <w:r w:rsidR="00D6636B" w:rsidRPr="00E223AA">
        <w:rPr>
          <w:rStyle w:val="fontstyle08"/>
          <w:spacing w:val="6"/>
          <w:lang w:val="en-US"/>
        </w:rPr>
        <w:t>.</w:t>
      </w:r>
      <w:r w:rsidR="00D6636B">
        <w:rPr>
          <w:rStyle w:val="fontstyle08"/>
          <w:spacing w:val="6"/>
          <w:lang w:val="en-US"/>
        </w:rPr>
        <w:t>alma</w:t>
      </w:r>
      <w:r w:rsidR="00D6636B" w:rsidRPr="00E223AA">
        <w:rPr>
          <w:rStyle w:val="fontstyle08"/>
          <w:spacing w:val="6"/>
          <w:lang w:val="en-US"/>
        </w:rPr>
        <w:t>.</w:t>
      </w:r>
      <w:r w:rsidR="00D6636B">
        <w:rPr>
          <w:rStyle w:val="fontstyle08"/>
          <w:spacing w:val="6"/>
          <w:lang w:val="en-US"/>
        </w:rPr>
        <w:t>local</w:t>
      </w:r>
    </w:p>
    <w:p w14:paraId="6847D802" w14:textId="77777777" w:rsidR="006323B0" w:rsidRPr="00E223AA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Style w:val="fontstyle12"/>
          <w:spacing w:val="-1"/>
          <w:lang w:val="en-US"/>
        </w:rPr>
      </w:pPr>
      <w:r>
        <w:rPr>
          <w:rStyle w:val="fontstyle12"/>
          <w:spacing w:val="-1"/>
          <w:lang w:val="en-US"/>
        </w:rPr>
        <w:t>asta</w:t>
      </w:r>
      <w:r w:rsidRPr="00E223AA">
        <w:rPr>
          <w:rStyle w:val="fontstyle12"/>
          <w:spacing w:val="-1"/>
          <w:lang w:val="en-US"/>
        </w:rPr>
        <w:t>-</w:t>
      </w:r>
      <w:r>
        <w:rPr>
          <w:rStyle w:val="fontstyle12"/>
          <w:spacing w:val="-1"/>
          <w:lang w:val="en-US"/>
        </w:rPr>
        <w:t>router</w:t>
      </w:r>
      <w:r w:rsidRPr="00E223AA">
        <w:rPr>
          <w:rStyle w:val="fontstyle12"/>
          <w:spacing w:val="-1"/>
          <w:lang w:val="en-US"/>
        </w:rPr>
        <w:t>.</w:t>
      </w:r>
      <w:r>
        <w:rPr>
          <w:rStyle w:val="fontstyle12"/>
          <w:spacing w:val="-1"/>
          <w:lang w:val="en-US"/>
        </w:rPr>
        <w:t>asta</w:t>
      </w:r>
      <w:r w:rsidRPr="00E223AA">
        <w:rPr>
          <w:rStyle w:val="fontstyle12"/>
          <w:spacing w:val="-1"/>
          <w:lang w:val="en-US"/>
        </w:rPr>
        <w:t>.</w:t>
      </w:r>
      <w:r>
        <w:rPr>
          <w:rStyle w:val="fontstyle12"/>
          <w:spacing w:val="-1"/>
          <w:lang w:val="en-US"/>
        </w:rPr>
        <w:t>alma</w:t>
      </w:r>
      <w:r w:rsidRPr="00E223AA">
        <w:rPr>
          <w:rStyle w:val="fontstyle12"/>
          <w:spacing w:val="-1"/>
          <w:lang w:val="en-US"/>
        </w:rPr>
        <w:t>.</w:t>
      </w:r>
      <w:r>
        <w:rPr>
          <w:rStyle w:val="fontstyle12"/>
          <w:spacing w:val="-1"/>
          <w:lang w:val="en-US"/>
        </w:rPr>
        <w:t>local</w:t>
      </w:r>
      <w:r w:rsidRPr="00E223AA">
        <w:rPr>
          <w:rStyle w:val="fontstyle12"/>
          <w:spacing w:val="-1"/>
          <w:lang w:val="en-US"/>
        </w:rPr>
        <w:t xml:space="preserve"> </w:t>
      </w:r>
    </w:p>
    <w:p w14:paraId="2736BF03" w14:textId="771C50C1" w:rsidR="006323B0" w:rsidRDefault="00EC26FF">
      <w:r w:rsidRPr="00AB4D89">
        <w:t xml:space="preserve">На этом компьютере предварительно установлена </w:t>
      </w:r>
      <w:r>
        <w:rPr>
          <w:lang w:val="en-US"/>
        </w:rPr>
        <w:t>Windows</w:t>
      </w:r>
      <w:r w:rsidRPr="00AB4D89">
        <w:t xml:space="preserve"> </w:t>
      </w:r>
      <w:r>
        <w:rPr>
          <w:lang w:val="en-US"/>
        </w:rPr>
        <w:t>Server</w:t>
      </w:r>
      <w:r w:rsidRPr="00AB4D89">
        <w:t xml:space="preserve"> 2022 (с графическим интерфейсом).  Убедитесь, что имя хоста и </w:t>
      </w:r>
      <w:r>
        <w:rPr>
          <w:lang w:val="en-US"/>
        </w:rPr>
        <w:t>IP</w:t>
      </w:r>
      <w:r w:rsidRPr="00AB4D89">
        <w:t xml:space="preserve">-адрес настроены в соответствии с таблицей “Серверы и клиенты”. </w:t>
      </w:r>
    </w:p>
    <w:p w14:paraId="5B5F7CC1" w14:textId="77777777" w:rsidR="002B67A2" w:rsidRPr="002B67A2" w:rsidRDefault="002B67A2" w:rsidP="002B67A2">
      <w:pPr>
        <w:rPr>
          <w:b/>
          <w:bCs/>
        </w:rPr>
      </w:pPr>
      <w:r w:rsidRPr="002B67A2">
        <w:rPr>
          <w:b/>
          <w:bCs/>
        </w:rPr>
        <w:t>Маршрутизация</w:t>
      </w:r>
    </w:p>
    <w:p w14:paraId="355C7AA3" w14:textId="77777777" w:rsidR="00261DE9" w:rsidRDefault="002B67A2" w:rsidP="00261DE9">
      <w:pPr>
        <w:pStyle w:val="a9"/>
        <w:numPr>
          <w:ilvl w:val="3"/>
          <w:numId w:val="24"/>
        </w:numPr>
        <w:ind w:left="709"/>
      </w:pPr>
      <w:r>
        <w:t>Настройте ASTA-ROUTER в качестве сетевого шлюза по умолчанию для версии 10.40.0.0/24.</w:t>
      </w:r>
    </w:p>
    <w:p w14:paraId="50D2BA32" w14:textId="4B5C7760" w:rsidR="00261DE9" w:rsidRPr="00261DE9" w:rsidRDefault="00261DE9" w:rsidP="00261DE9">
      <w:pPr>
        <w:pStyle w:val="a9"/>
        <w:numPr>
          <w:ilvl w:val="3"/>
          <w:numId w:val="24"/>
        </w:numPr>
        <w:ind w:left="709"/>
      </w:pPr>
      <w:r w:rsidRPr="00261DE9">
        <w:t>Настройте статический маршрут до внешнего интерфейса ALMA-ROUTER (20.0.0.2) через шлюз провайдера LA-ROUTER (30.0.0.1).</w:t>
      </w:r>
    </w:p>
    <w:p w14:paraId="57B64461" w14:textId="77777777" w:rsidR="006323B0" w:rsidRDefault="00EC26FF">
      <w:r>
        <w:rPr>
          <w:b/>
          <w:bCs/>
          <w:lang w:val="en-US"/>
        </w:rPr>
        <w:t xml:space="preserve">DHCP </w:t>
      </w:r>
    </w:p>
    <w:p w14:paraId="066A2099" w14:textId="77777777" w:rsidR="006323B0" w:rsidRPr="00AB4D89" w:rsidRDefault="00EC26FF" w:rsidP="004534DB">
      <w:pPr>
        <w:pStyle w:val="a9"/>
        <w:numPr>
          <w:ilvl w:val="0"/>
          <w:numId w:val="17"/>
        </w:numPr>
      </w:pPr>
      <w:r w:rsidRPr="00AB4D89">
        <w:t xml:space="preserve">Настройте </w:t>
      </w:r>
      <w:r>
        <w:rPr>
          <w:lang w:val="en-US"/>
        </w:rPr>
        <w:t>DHCP</w:t>
      </w:r>
      <w:r w:rsidRPr="00AB4D89">
        <w:t xml:space="preserve">-сервер на </w:t>
      </w:r>
      <w:r>
        <w:rPr>
          <w:lang w:val="en-US"/>
        </w:rPr>
        <w:t>ASTA</w:t>
      </w:r>
      <w:r w:rsidRPr="00AB4D89">
        <w:t>-</w:t>
      </w:r>
      <w:r>
        <w:rPr>
          <w:lang w:val="en-US"/>
        </w:rPr>
        <w:t>ROUTER</w:t>
      </w:r>
      <w:r w:rsidRPr="00AB4D89">
        <w:t xml:space="preserve"> и укажите следующий диапазон </w:t>
      </w:r>
      <w:r>
        <w:rPr>
          <w:lang w:val="en-US"/>
        </w:rPr>
        <w:t>DHCP</w:t>
      </w:r>
      <w:r w:rsidRPr="00AB4D89">
        <w:t xml:space="preserve"> </w:t>
      </w:r>
    </w:p>
    <w:p w14:paraId="12918211" w14:textId="77777777" w:rsidR="002B67A2" w:rsidRDefault="002B67A2" w:rsidP="002B67A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21" w:after="0" w:line="240" w:lineRule="auto"/>
        <w:rPr>
          <w:color w:val="000000"/>
        </w:rPr>
      </w:pPr>
      <w:r>
        <w:rPr>
          <w:color w:val="000000"/>
        </w:rPr>
        <w:t>Диапазон DHCP для 10.40.0.0/24</w:t>
      </w:r>
    </w:p>
    <w:p w14:paraId="4E6D54B5" w14:textId="77777777" w:rsidR="002B67A2" w:rsidRDefault="002B67A2" w:rsidP="002B67A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29"/>
        </w:tabs>
        <w:spacing w:before="21" w:after="0" w:line="240" w:lineRule="auto"/>
        <w:rPr>
          <w:color w:val="000000"/>
        </w:rPr>
      </w:pPr>
      <w:r>
        <w:rPr>
          <w:color w:val="000000"/>
        </w:rPr>
        <w:t>Шлюз по умолчанию: 10.40.0.1</w:t>
      </w:r>
    </w:p>
    <w:p w14:paraId="2F11236B" w14:textId="77777777" w:rsidR="002B67A2" w:rsidRDefault="002B67A2" w:rsidP="002B67A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29"/>
        </w:tabs>
        <w:spacing w:before="21" w:after="0" w:line="240" w:lineRule="auto"/>
        <w:rPr>
          <w:color w:val="000000"/>
        </w:rPr>
      </w:pPr>
      <w:r w:rsidRPr="002B67A2">
        <w:rPr>
          <w:color w:val="000000"/>
        </w:rPr>
        <w:t>DNS: 10.40.0.10</w:t>
      </w:r>
    </w:p>
    <w:p w14:paraId="23509A7F" w14:textId="77777777" w:rsidR="002B67A2" w:rsidRDefault="002B67A2" w:rsidP="002B67A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29"/>
        </w:tabs>
        <w:spacing w:before="21" w:after="0" w:line="240" w:lineRule="auto"/>
        <w:rPr>
          <w:color w:val="000000"/>
        </w:rPr>
      </w:pPr>
      <w:r w:rsidRPr="002B67A2">
        <w:rPr>
          <w:color w:val="000000"/>
        </w:rPr>
        <w:t>Аренда: 10.40.0.100 – 200</w:t>
      </w:r>
    </w:p>
    <w:p w14:paraId="2747E285" w14:textId="074AB6E6" w:rsidR="002B67A2" w:rsidRDefault="002B67A2" w:rsidP="002B67A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29"/>
        </w:tabs>
        <w:spacing w:before="21" w:after="0" w:line="240" w:lineRule="auto"/>
        <w:rPr>
          <w:color w:val="000000"/>
        </w:rPr>
      </w:pPr>
      <w:r w:rsidRPr="002B67A2">
        <w:rPr>
          <w:color w:val="000000"/>
        </w:rPr>
        <w:t xml:space="preserve">Имя области: </w:t>
      </w:r>
      <w:r>
        <w:rPr>
          <w:color w:val="000000"/>
          <w:lang w:val="en-US"/>
        </w:rPr>
        <w:t>client</w:t>
      </w:r>
    </w:p>
    <w:p w14:paraId="1DFF40A2" w14:textId="77777777" w:rsidR="002B67A2" w:rsidRDefault="002B67A2" w:rsidP="002B67A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29"/>
        </w:tabs>
        <w:spacing w:before="21" w:after="0" w:line="240" w:lineRule="auto"/>
        <w:rPr>
          <w:color w:val="000000"/>
        </w:rPr>
      </w:pPr>
      <w:r w:rsidRPr="002B67A2">
        <w:rPr>
          <w:color w:val="000000"/>
        </w:rPr>
        <w:t>Исключение: 10.40.0.100 – 150</w:t>
      </w:r>
    </w:p>
    <w:p w14:paraId="1CAE1679" w14:textId="3A59B19A" w:rsidR="002B67A2" w:rsidRPr="002B67A2" w:rsidRDefault="002B67A2" w:rsidP="002B67A2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129"/>
        </w:tabs>
        <w:spacing w:before="21" w:after="0" w:line="240" w:lineRule="auto"/>
        <w:rPr>
          <w:color w:val="000000"/>
        </w:rPr>
      </w:pPr>
      <w:r w:rsidRPr="002B67A2">
        <w:rPr>
          <w:color w:val="000000"/>
        </w:rPr>
        <w:t>Продолжительность: 13 дней, 13 часов, 13 минут</w:t>
      </w:r>
    </w:p>
    <w:p w14:paraId="7A16A6DA" w14:textId="77777777" w:rsidR="006323B0" w:rsidRDefault="006323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Style w:val="fontstyle12"/>
          <w:spacing w:val="-1"/>
          <w:lang w:val="en-US"/>
        </w:rPr>
      </w:pPr>
    </w:p>
    <w:p w14:paraId="520BE757" w14:textId="61853808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Style w:val="fontstyle12"/>
          <w:spacing w:val="-1"/>
          <w:lang w:val="en-US"/>
        </w:rPr>
      </w:pPr>
      <w:r>
        <w:rPr>
          <w:rStyle w:val="fontstyle12"/>
          <w:spacing w:val="-1"/>
          <w:lang w:val="en-US"/>
        </w:rPr>
        <w:t xml:space="preserve">dc2.asta.alma.local </w:t>
      </w:r>
    </w:p>
    <w:p w14:paraId="2DB6CF0C" w14:textId="77777777" w:rsidR="006323B0" w:rsidRPr="00AB4D89" w:rsidRDefault="00EC26FF">
      <w:r w:rsidRPr="00AB4D89">
        <w:t xml:space="preserve">На этом компьютере предварительно установлена </w:t>
      </w:r>
      <w:r>
        <w:rPr>
          <w:lang w:val="en-US"/>
        </w:rPr>
        <w:t>Windows</w:t>
      </w:r>
      <w:r w:rsidRPr="00AB4D89">
        <w:t xml:space="preserve"> </w:t>
      </w:r>
      <w:r>
        <w:rPr>
          <w:lang w:val="en-US"/>
        </w:rPr>
        <w:t>Server</w:t>
      </w:r>
      <w:r w:rsidRPr="00AB4D89">
        <w:t xml:space="preserve"> 2022 (с графическим интерфейсом).  Убедитесь, что имя хоста и </w:t>
      </w:r>
      <w:r>
        <w:rPr>
          <w:lang w:val="en-US"/>
        </w:rPr>
        <w:t>IP</w:t>
      </w:r>
      <w:r w:rsidRPr="00AB4D89">
        <w:t>-адрес настроены в соответствии с таблицей “Серверы и клиенты”.</w:t>
      </w:r>
    </w:p>
    <w:p w14:paraId="5931BC0D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b/>
          <w:bCs/>
        </w:rPr>
      </w:pPr>
      <w:r>
        <w:rPr>
          <w:b/>
          <w:bCs/>
        </w:rPr>
        <w:t xml:space="preserve">Active Directory Domain Service </w:t>
      </w:r>
    </w:p>
    <w:p w14:paraId="2660D573" w14:textId="315C2DE5" w:rsidR="006323B0" w:rsidRPr="00AB4D89" w:rsidRDefault="00EC26FF" w:rsidP="004534DB">
      <w:pPr>
        <w:pStyle w:val="a9"/>
        <w:numPr>
          <w:ilvl w:val="0"/>
          <w:numId w:val="18"/>
        </w:numPr>
      </w:pPr>
      <w:r w:rsidRPr="00AB4D89">
        <w:t xml:space="preserve">Создайте новый дочерний домен </w:t>
      </w:r>
      <w:r w:rsidR="00103F65">
        <w:rPr>
          <w:lang w:val="en-US"/>
        </w:rPr>
        <w:t>A</w:t>
      </w:r>
      <w:r>
        <w:rPr>
          <w:lang w:val="en-US"/>
        </w:rPr>
        <w:t>ctive</w:t>
      </w:r>
      <w:r w:rsidRPr="00AB4D89">
        <w:t xml:space="preserve"> </w:t>
      </w:r>
      <w:r w:rsidR="00103F65">
        <w:rPr>
          <w:lang w:val="en-US"/>
        </w:rPr>
        <w:t>D</w:t>
      </w:r>
      <w:r>
        <w:rPr>
          <w:lang w:val="en-US"/>
        </w:rPr>
        <w:t>irectory</w:t>
      </w:r>
      <w:r w:rsidRPr="00AB4D89">
        <w:t xml:space="preserve"> </w:t>
      </w:r>
      <w:r w:rsidRPr="00103F65">
        <w:rPr>
          <w:lang w:val="en-US"/>
        </w:rPr>
        <w:t>asta</w:t>
      </w:r>
      <w:r w:rsidRPr="00AB4D89">
        <w:t>.</w:t>
      </w:r>
      <w:r w:rsidRPr="00103F65">
        <w:rPr>
          <w:lang w:val="en-US"/>
        </w:rPr>
        <w:t>alma</w:t>
      </w:r>
      <w:r w:rsidRPr="00AB4D89">
        <w:t>.</w:t>
      </w:r>
      <w:r w:rsidRPr="00103F65">
        <w:rPr>
          <w:lang w:val="en-US"/>
        </w:rPr>
        <w:t>local</w:t>
      </w:r>
      <w:r w:rsidRPr="00AB4D89">
        <w:t xml:space="preserve"> </w:t>
      </w:r>
    </w:p>
    <w:p w14:paraId="6BE972B8" w14:textId="619DB21E" w:rsidR="006323B0" w:rsidRPr="00AB4D89" w:rsidRDefault="00EC26FF" w:rsidP="004534DB">
      <w:pPr>
        <w:pStyle w:val="a9"/>
        <w:numPr>
          <w:ilvl w:val="0"/>
          <w:numId w:val="18"/>
        </w:numPr>
      </w:pPr>
      <w:r w:rsidRPr="00AB4D89">
        <w:t xml:space="preserve">Присоедините серверы </w:t>
      </w:r>
      <w:r>
        <w:rPr>
          <w:lang w:val="en-US"/>
        </w:rPr>
        <w:t>Windows</w:t>
      </w:r>
      <w:r w:rsidRPr="00AB4D89">
        <w:t xml:space="preserve">, расположенные в удаленной сети </w:t>
      </w:r>
      <w:r w:rsidR="00103F65">
        <w:rPr>
          <w:lang/>
        </w:rPr>
        <w:t>Астаны</w:t>
      </w:r>
      <w:r w:rsidRPr="00AB4D89">
        <w:t xml:space="preserve">, к домену </w:t>
      </w:r>
      <w:r>
        <w:rPr>
          <w:lang w:val="en-US"/>
        </w:rPr>
        <w:t>asta</w:t>
      </w:r>
      <w:r w:rsidRPr="00AB4D89">
        <w:t>.</w:t>
      </w:r>
      <w:r>
        <w:rPr>
          <w:lang w:val="en-US"/>
        </w:rPr>
        <w:t>alma</w:t>
      </w:r>
      <w:r w:rsidRPr="00AB4D89">
        <w:t>.</w:t>
      </w:r>
      <w:r>
        <w:rPr>
          <w:lang w:val="en-US"/>
        </w:rPr>
        <w:t>local</w:t>
      </w:r>
      <w:r w:rsidRPr="00AB4D89">
        <w:t xml:space="preserve"> </w:t>
      </w:r>
    </w:p>
    <w:p w14:paraId="1F4BAC28" w14:textId="310AC676" w:rsidR="006323B0" w:rsidRPr="00103F65" w:rsidRDefault="00EC26FF" w:rsidP="004534DB">
      <w:pPr>
        <w:pStyle w:val="a9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Создайте </w:t>
      </w:r>
      <w:r w:rsidR="00103F65">
        <w:rPr>
          <w:lang w:val="en-US"/>
        </w:rPr>
        <w:t>группу пользователей “REMOTE”.</w:t>
      </w:r>
    </w:p>
    <w:p w14:paraId="09BEE26C" w14:textId="5EAD77EA" w:rsidR="006323B0" w:rsidRPr="00AB4D89" w:rsidRDefault="00EC26FF" w:rsidP="004534DB">
      <w:pPr>
        <w:pStyle w:val="a9"/>
        <w:numPr>
          <w:ilvl w:val="0"/>
          <w:numId w:val="18"/>
        </w:numPr>
      </w:pPr>
      <w:r w:rsidRPr="00AB4D89">
        <w:t xml:space="preserve">Создайте </w:t>
      </w:r>
      <w:r w:rsidR="00103F65" w:rsidRPr="00AB4D89">
        <w:t>пользователя “</w:t>
      </w:r>
      <w:r w:rsidR="00103F65">
        <w:rPr>
          <w:lang w:val="en-US"/>
        </w:rPr>
        <w:t>REMOTE</w:t>
      </w:r>
      <w:r w:rsidR="00103F65" w:rsidRPr="00AB4D89">
        <w:t xml:space="preserve">” </w:t>
      </w:r>
      <w:r w:rsidR="00103F65">
        <w:rPr>
          <w:lang/>
        </w:rPr>
        <w:t xml:space="preserve">в группе </w:t>
      </w:r>
      <w:r w:rsidR="00103F65" w:rsidRPr="00AB4D89">
        <w:t>“</w:t>
      </w:r>
      <w:r w:rsidR="00103F65">
        <w:rPr>
          <w:lang w:val="en-US"/>
        </w:rPr>
        <w:t>REMOTE</w:t>
      </w:r>
      <w:r w:rsidR="00103F65" w:rsidRPr="00AB4D89">
        <w:t>”</w:t>
      </w:r>
    </w:p>
    <w:p w14:paraId="244B3C62" w14:textId="18425F10" w:rsidR="00F67ABF" w:rsidRDefault="00F67ABF">
      <w:pPr>
        <w:rPr>
          <w:rStyle w:val="fontstyle08"/>
          <w:spacing w:val="6"/>
        </w:rPr>
      </w:pPr>
    </w:p>
    <w:p w14:paraId="4545AC53" w14:textId="1CF0B8E2" w:rsidR="00261DE9" w:rsidRDefault="00261DE9">
      <w:pPr>
        <w:rPr>
          <w:rStyle w:val="fontstyle08"/>
          <w:spacing w:val="6"/>
        </w:rPr>
      </w:pPr>
    </w:p>
    <w:p w14:paraId="59F16993" w14:textId="77777777" w:rsidR="00261DE9" w:rsidRDefault="00261DE9">
      <w:pPr>
        <w:rPr>
          <w:rStyle w:val="fontstyle08"/>
          <w:spacing w:val="6"/>
        </w:rPr>
      </w:pPr>
    </w:p>
    <w:p w14:paraId="3F6CD189" w14:textId="1DAC46E3" w:rsidR="006323B0" w:rsidRPr="00AB4D89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fontstyle08"/>
          <w:spacing w:val="6"/>
        </w:rPr>
      </w:pPr>
      <w:r>
        <w:rPr>
          <w:rStyle w:val="fontstyle08"/>
          <w:spacing w:val="6"/>
        </w:rPr>
        <w:t>Часть</w:t>
      </w:r>
      <w:r w:rsidRPr="00AB4D89">
        <w:rPr>
          <w:rStyle w:val="fontstyle08"/>
          <w:spacing w:val="6"/>
        </w:rPr>
        <w:t xml:space="preserve"> </w:t>
      </w:r>
      <w:r w:rsidR="00F67ABF" w:rsidRPr="00AB4D89">
        <w:rPr>
          <w:rStyle w:val="fontstyle08"/>
          <w:spacing w:val="6"/>
        </w:rPr>
        <w:t>3</w:t>
      </w:r>
      <w:r w:rsidRPr="00AB4D89">
        <w:rPr>
          <w:rStyle w:val="fontstyle08"/>
          <w:spacing w:val="6"/>
        </w:rPr>
        <w:t xml:space="preserve">: </w:t>
      </w:r>
      <w:r>
        <w:rPr>
          <w:rStyle w:val="fontstyle08"/>
          <w:spacing w:val="6"/>
        </w:rPr>
        <w:t xml:space="preserve">Маршрутизация </w:t>
      </w:r>
      <w:r>
        <w:rPr>
          <w:rStyle w:val="fontstyle08"/>
          <w:spacing w:val="6"/>
          <w:lang w:val="en-US"/>
        </w:rPr>
        <w:t>ISP</w:t>
      </w:r>
    </w:p>
    <w:p w14:paraId="4CAF43BE" w14:textId="77777777" w:rsidR="006323B0" w:rsidRPr="00AB4D89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Style w:val="fontstyle12"/>
          <w:spacing w:val="-1"/>
        </w:rPr>
      </w:pPr>
      <w:r>
        <w:rPr>
          <w:rStyle w:val="fontstyle12"/>
          <w:spacing w:val="-1"/>
          <w:lang w:val="en-US"/>
        </w:rPr>
        <w:lastRenderedPageBreak/>
        <w:t>LA</w:t>
      </w:r>
      <w:r w:rsidRPr="00AB4D89">
        <w:rPr>
          <w:rStyle w:val="fontstyle12"/>
          <w:spacing w:val="-1"/>
        </w:rPr>
        <w:t>-</w:t>
      </w:r>
      <w:r>
        <w:rPr>
          <w:rStyle w:val="fontstyle12"/>
          <w:spacing w:val="-1"/>
          <w:lang w:val="en-US"/>
        </w:rPr>
        <w:t>Router</w:t>
      </w:r>
    </w:p>
    <w:p w14:paraId="005C43CB" w14:textId="77777777" w:rsidR="00261DE9" w:rsidRDefault="00261DE9" w:rsidP="00261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t>Установите и настройте роль Remote Access (Routing).</w:t>
      </w:r>
    </w:p>
    <w:p w14:paraId="44A88A37" w14:textId="77777777" w:rsidR="00261DE9" w:rsidRDefault="00261DE9" w:rsidP="00261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t>Обеспечьте прохождение транзитного трафика между сетями 20.0.0.0/30 и 30.0.0.0/30.</w:t>
      </w:r>
    </w:p>
    <w:p w14:paraId="4C47BB41" w14:textId="77777777" w:rsidR="00261DE9" w:rsidRDefault="00261DE9" w:rsidP="00261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LA-ROUTER не должен иметь статических маршрутов или маршрутов последней надежды в частные сети ALMA (10.0.0.0/8, 172.16.0.0/12) и ASTA (192.168.0.0/16).</w:t>
      </w:r>
    </w:p>
    <w:p w14:paraId="1932D007" w14:textId="4F320070" w:rsidR="006323B0" w:rsidRPr="00AB4D89" w:rsidRDefault="00EC26FF" w:rsidP="00261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fontstyle08"/>
          <w:spacing w:val="6"/>
        </w:rPr>
      </w:pPr>
      <w:r>
        <w:rPr>
          <w:rStyle w:val="fontstyle08"/>
          <w:spacing w:val="6"/>
        </w:rPr>
        <w:t>Часть</w:t>
      </w:r>
      <w:r w:rsidRPr="00AB4D89">
        <w:rPr>
          <w:rStyle w:val="fontstyle08"/>
          <w:spacing w:val="6"/>
        </w:rPr>
        <w:t xml:space="preserve"> </w:t>
      </w:r>
      <w:r w:rsidR="00F67ABF" w:rsidRPr="00AB4D89">
        <w:rPr>
          <w:rStyle w:val="fontstyle08"/>
          <w:spacing w:val="6"/>
        </w:rPr>
        <w:t>4</w:t>
      </w:r>
      <w:r w:rsidRPr="00AB4D89">
        <w:rPr>
          <w:rStyle w:val="fontstyle08"/>
          <w:spacing w:val="6"/>
        </w:rPr>
        <w:t xml:space="preserve">: </w:t>
      </w:r>
      <w:r>
        <w:rPr>
          <w:rStyle w:val="fontstyle08"/>
          <w:spacing w:val="6"/>
          <w:lang w:val="en-US"/>
        </w:rPr>
        <w:t>VPN</w:t>
      </w:r>
    </w:p>
    <w:p w14:paraId="4D6360CD" w14:textId="77777777" w:rsidR="006323B0" w:rsidRPr="00AB4D89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Настройте межсайтовый </w:t>
      </w:r>
      <w:r>
        <w:rPr>
          <w:lang w:val="en-US"/>
        </w:rPr>
        <w:t>VPN</w:t>
      </w:r>
      <w:r w:rsidRPr="00AB4D89">
        <w:t xml:space="preserve">-туннель </w:t>
      </w:r>
      <w:r>
        <w:rPr>
          <w:lang w:val="en-US"/>
        </w:rPr>
        <w:t>IKEv</w:t>
      </w:r>
      <w:r w:rsidRPr="00AB4D89">
        <w:t xml:space="preserve">2 </w:t>
      </w:r>
      <w:r>
        <w:rPr>
          <w:lang w:val="en-US"/>
        </w:rPr>
        <w:t>IPSec</w:t>
      </w:r>
      <w:r w:rsidRPr="00AB4D89">
        <w:t xml:space="preserve"> между местоположениями </w:t>
      </w:r>
      <w:r>
        <w:rPr>
          <w:lang w:val="en-US"/>
        </w:rPr>
        <w:t>ALMA</w:t>
      </w:r>
      <w:r w:rsidRPr="00AB4D89">
        <w:t xml:space="preserve"> и </w:t>
      </w:r>
      <w:r>
        <w:rPr>
          <w:lang w:val="en-US"/>
        </w:rPr>
        <w:t>ASTA</w:t>
      </w:r>
      <w:r w:rsidRPr="00AB4D89">
        <w:t xml:space="preserve">, используя компьютеры </w:t>
      </w:r>
      <w:r>
        <w:rPr>
          <w:lang w:val="en-US"/>
        </w:rPr>
        <w:t>ALMA</w:t>
      </w:r>
      <w:r w:rsidRPr="00AB4D89">
        <w:t>-</w:t>
      </w:r>
      <w:r>
        <w:rPr>
          <w:lang w:val="en-US"/>
        </w:rPr>
        <w:t>ROUTER</w:t>
      </w:r>
      <w:r w:rsidRPr="00AB4D89">
        <w:t xml:space="preserve"> и </w:t>
      </w:r>
      <w:r>
        <w:rPr>
          <w:lang w:val="en-US"/>
        </w:rPr>
        <w:t>ASTA</w:t>
      </w:r>
      <w:r w:rsidRPr="00AB4D89">
        <w:t>-</w:t>
      </w:r>
      <w:r>
        <w:rPr>
          <w:lang w:val="en-US"/>
        </w:rPr>
        <w:t>ROUTER</w:t>
      </w:r>
      <w:r w:rsidRPr="00AB4D89">
        <w:t xml:space="preserve">.  </w:t>
      </w:r>
    </w:p>
    <w:p w14:paraId="78858484" w14:textId="77777777" w:rsidR="006323B0" w:rsidRDefault="00EC26FF" w:rsidP="004534DB">
      <w:pPr>
        <w:pStyle w:val="a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t xml:space="preserve">Именованный интерфейс: IKEv2 </w:t>
      </w:r>
    </w:p>
    <w:p w14:paraId="3539B94F" w14:textId="77777777" w:rsidR="006323B0" w:rsidRDefault="00EC26FF" w:rsidP="004534DB">
      <w:pPr>
        <w:pStyle w:val="a9"/>
        <w:numPr>
          <w:ilvl w:val="1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t xml:space="preserve">Имя пользователя: Administrator </w:t>
      </w:r>
    </w:p>
    <w:p w14:paraId="0286E132" w14:textId="77777777" w:rsidR="006323B0" w:rsidRDefault="00EC26FF" w:rsidP="004534DB">
      <w:pPr>
        <w:pStyle w:val="a9"/>
        <w:numPr>
          <w:ilvl w:val="1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t>Домен: ALMA</w:t>
      </w:r>
    </w:p>
    <w:p w14:paraId="0B79F84F" w14:textId="77777777" w:rsidR="006323B0" w:rsidRDefault="00EC26FF" w:rsidP="004534DB">
      <w:pPr>
        <w:pStyle w:val="a9"/>
        <w:numPr>
          <w:ilvl w:val="1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t>Пароль: Skill39!</w:t>
      </w:r>
    </w:p>
    <w:p w14:paraId="6137AA91" w14:textId="77777777" w:rsidR="006323B0" w:rsidRDefault="00EC26FF" w:rsidP="004534DB">
      <w:pPr>
        <w:pStyle w:val="a9"/>
        <w:numPr>
          <w:ilvl w:val="1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t xml:space="preserve">Предварительный общий ключ: AllTooWell13@ </w:t>
      </w:r>
    </w:p>
    <w:p w14:paraId="2F977288" w14:textId="77777777" w:rsidR="006323B0" w:rsidRDefault="00EC26FF" w:rsidP="004534DB">
      <w:pPr>
        <w:pStyle w:val="a9"/>
        <w:numPr>
          <w:ilvl w:val="1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t xml:space="preserve">Установите постоянное соединение </w:t>
      </w:r>
    </w:p>
    <w:p w14:paraId="60118B3E" w14:textId="671FA226" w:rsidR="006323B0" w:rsidRPr="00AB4D89" w:rsidRDefault="00EC26FF" w:rsidP="004534DB">
      <w:pPr>
        <w:pStyle w:val="a9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Убедитесь, что все подсети в </w:t>
      </w:r>
      <w:r>
        <w:rPr>
          <w:lang w:val="en-US"/>
        </w:rPr>
        <w:t>ALMA</w:t>
      </w:r>
      <w:r w:rsidRPr="00AB4D89">
        <w:t xml:space="preserve"> могут подключаться к сети в </w:t>
      </w:r>
      <w:r>
        <w:rPr>
          <w:lang w:val="en-US"/>
        </w:rPr>
        <w:t>ASTA</w:t>
      </w:r>
      <w:r w:rsidRPr="00AB4D89">
        <w:t xml:space="preserve"> и наоборот.</w:t>
      </w:r>
    </w:p>
    <w:p w14:paraId="1C17C070" w14:textId="146A393D" w:rsidR="006323B0" w:rsidRPr="00AB4D89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fontstyle08"/>
          <w:spacing w:val="6"/>
        </w:rPr>
      </w:pPr>
      <w:r>
        <w:rPr>
          <w:rStyle w:val="fontstyle08"/>
          <w:spacing w:val="6"/>
        </w:rPr>
        <w:t>Часть</w:t>
      </w:r>
      <w:r w:rsidRPr="00AB4D89">
        <w:rPr>
          <w:rStyle w:val="fontstyle08"/>
          <w:spacing w:val="6"/>
        </w:rPr>
        <w:t xml:space="preserve"> </w:t>
      </w:r>
      <w:r w:rsidR="00F67ABF" w:rsidRPr="00AB4D89">
        <w:rPr>
          <w:rStyle w:val="fontstyle08"/>
          <w:spacing w:val="6"/>
        </w:rPr>
        <w:t>5</w:t>
      </w:r>
      <w:r w:rsidRPr="00AB4D89">
        <w:rPr>
          <w:rStyle w:val="fontstyle08"/>
          <w:spacing w:val="6"/>
        </w:rPr>
        <w:t xml:space="preserve">: </w:t>
      </w:r>
      <w:r>
        <w:rPr>
          <w:rStyle w:val="fontstyle08"/>
          <w:spacing w:val="6"/>
        </w:rPr>
        <w:t xml:space="preserve">Клиентская сеть </w:t>
      </w:r>
      <w:r>
        <w:rPr>
          <w:rStyle w:val="fontstyle08"/>
          <w:spacing w:val="6"/>
          <w:lang w:val="en-US"/>
        </w:rPr>
        <w:t>ALMA</w:t>
      </w:r>
      <w:r w:rsidRPr="00AB4D89">
        <w:rPr>
          <w:rStyle w:val="fontstyle08"/>
          <w:spacing w:val="6"/>
        </w:rPr>
        <w:t xml:space="preserve"> </w:t>
      </w:r>
      <w:r>
        <w:rPr>
          <w:rStyle w:val="fontstyle08"/>
          <w:spacing w:val="6"/>
        </w:rPr>
        <w:t xml:space="preserve">и </w:t>
      </w:r>
      <w:r>
        <w:rPr>
          <w:rStyle w:val="fontstyle08"/>
          <w:spacing w:val="6"/>
          <w:lang w:val="en-US"/>
        </w:rPr>
        <w:t>ASTA</w:t>
      </w:r>
    </w:p>
    <w:p w14:paraId="61C24BDC" w14:textId="61BCCC65" w:rsidR="00FB45FE" w:rsidRDefault="00FB45FE" w:rsidP="00FB45FE">
      <w:r>
        <w:t>Убедитесь, что имя хоста настроен</w:t>
      </w:r>
      <w:r>
        <w:rPr>
          <w:lang/>
        </w:rPr>
        <w:t>о</w:t>
      </w:r>
      <w:r>
        <w:t xml:space="preserve"> в</w:t>
      </w:r>
      <w:r w:rsidRPr="00AB4D89">
        <w:t xml:space="preserve"> </w:t>
      </w:r>
      <w:r>
        <w:t xml:space="preserve">соответствии с таблицей “Серверы и клиенты”. </w:t>
      </w:r>
    </w:p>
    <w:p w14:paraId="2E1AF779" w14:textId="77777777" w:rsidR="006323B0" w:rsidRPr="00AB4D89" w:rsidRDefault="00EC26FF" w:rsidP="004534DB">
      <w:pPr>
        <w:pStyle w:val="a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Убедитесь, что каждый клиентский компьютер автоматически получает </w:t>
      </w:r>
      <w:r>
        <w:rPr>
          <w:lang w:val="en-US"/>
        </w:rPr>
        <w:t>IP</w:t>
      </w:r>
      <w:r w:rsidRPr="00AB4D89">
        <w:t xml:space="preserve">-адрес от соответствующих </w:t>
      </w:r>
      <w:r>
        <w:rPr>
          <w:lang w:val="en-US"/>
        </w:rPr>
        <w:t>DHCP</w:t>
      </w:r>
      <w:r w:rsidRPr="00AB4D89">
        <w:t xml:space="preserve">-серверов </w:t>
      </w:r>
    </w:p>
    <w:p w14:paraId="48CE9E08" w14:textId="7D21E45A" w:rsidR="00F67ABF" w:rsidRPr="00261DE9" w:rsidRDefault="00EC26FF" w:rsidP="00261DE9">
      <w:pPr>
        <w:pStyle w:val="a9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fontstyle08"/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AB4D89">
        <w:t xml:space="preserve">Присоедините компьютеры </w:t>
      </w:r>
      <w:r>
        <w:rPr>
          <w:lang w:val="en-US"/>
        </w:rPr>
        <w:t>WIN</w:t>
      </w:r>
      <w:r w:rsidRPr="00AB4D89">
        <w:t>-</w:t>
      </w:r>
      <w:r>
        <w:rPr>
          <w:lang w:val="en-US"/>
        </w:rPr>
        <w:t>CLIENT</w:t>
      </w:r>
      <w:r w:rsidRPr="00AB4D89">
        <w:t xml:space="preserve">1 и </w:t>
      </w:r>
      <w:r>
        <w:rPr>
          <w:lang w:val="en-US"/>
        </w:rPr>
        <w:t>WIN</w:t>
      </w:r>
      <w:r w:rsidRPr="00AB4D89">
        <w:t>-</w:t>
      </w:r>
      <w:r>
        <w:rPr>
          <w:lang w:val="en-US"/>
        </w:rPr>
        <w:t>CLIENT</w:t>
      </w:r>
      <w:r w:rsidRPr="00AB4D89">
        <w:t>2 к их соответствующим доменам</w:t>
      </w:r>
    </w:p>
    <w:p w14:paraId="1C69E5CE" w14:textId="2954E814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fontstyle08"/>
          <w:spacing w:val="6"/>
        </w:rPr>
      </w:pPr>
      <w:r>
        <w:rPr>
          <w:rStyle w:val="fontstyle08"/>
          <w:spacing w:val="6"/>
        </w:rPr>
        <w:t>Часть</w:t>
      </w:r>
      <w:r w:rsidRPr="00AB4D89">
        <w:rPr>
          <w:rStyle w:val="fontstyle08"/>
          <w:spacing w:val="6"/>
        </w:rPr>
        <w:t xml:space="preserve"> </w:t>
      </w:r>
      <w:r w:rsidR="00F67ABF" w:rsidRPr="00AB4D89">
        <w:rPr>
          <w:rStyle w:val="fontstyle08"/>
          <w:spacing w:val="6"/>
        </w:rPr>
        <w:t>6</w:t>
      </w:r>
      <w:r w:rsidRPr="00AB4D89">
        <w:rPr>
          <w:rStyle w:val="fontstyle08"/>
          <w:spacing w:val="6"/>
        </w:rPr>
        <w:t xml:space="preserve">: </w:t>
      </w:r>
      <w:r>
        <w:rPr>
          <w:rStyle w:val="fontstyle08"/>
          <w:spacing w:val="6"/>
        </w:rPr>
        <w:t>Автоматизация</w:t>
      </w:r>
    </w:p>
    <w:p w14:paraId="25A1C869" w14:textId="2326E091" w:rsidR="006323B0" w:rsidRDefault="00F67A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lang/>
        </w:rPr>
        <w:t>Ваш коллега</w:t>
      </w:r>
      <w:r w:rsidR="00EC26FF" w:rsidRPr="00AB4D89">
        <w:t xml:space="preserve"> запросил создание дополнительного общего ресурса </w:t>
      </w:r>
      <w:r w:rsidR="00EC26FF">
        <w:rPr>
          <w:lang w:val="en-US"/>
        </w:rPr>
        <w:t>Windows</w:t>
      </w:r>
      <w:r w:rsidR="00EC26FF" w:rsidRPr="00AB4D89">
        <w:t xml:space="preserve">, но вам надоело создавать еще один вручную, поскольку они ежедневно запрашивали новый общий ресурс </w:t>
      </w:r>
      <w:r w:rsidR="00EC26FF">
        <w:rPr>
          <w:lang w:val="en-US"/>
        </w:rPr>
        <w:t>Windows</w:t>
      </w:r>
      <w:r w:rsidR="00EC26FF" w:rsidRPr="00AB4D89">
        <w:t xml:space="preserve">. Вы решили использовать </w:t>
      </w:r>
      <w:r w:rsidR="00EC26FF">
        <w:rPr>
          <w:lang w:val="en-US"/>
        </w:rPr>
        <w:t>Ansible</w:t>
      </w:r>
      <w:r w:rsidR="00EC26FF" w:rsidRPr="00AB4D89">
        <w:t xml:space="preserve"> для управления этими</w:t>
      </w:r>
      <w:r w:rsidR="00EC26FF">
        <w:t xml:space="preserve"> </w:t>
      </w:r>
      <w:r w:rsidR="00EC26FF" w:rsidRPr="00AB4D89">
        <w:t xml:space="preserve">общими ресурсами проекта. Для удобства вы используете компьютер </w:t>
      </w:r>
      <w:r w:rsidR="00EC26FF">
        <w:rPr>
          <w:lang w:val="en-US"/>
        </w:rPr>
        <w:t>Debian</w:t>
      </w:r>
      <w:r w:rsidR="00EC26FF" w:rsidRPr="00AB4D89">
        <w:t xml:space="preserve"> под названием </w:t>
      </w:r>
      <w:r w:rsidR="00EC26FF">
        <w:rPr>
          <w:lang w:val="en-US"/>
        </w:rPr>
        <w:t>ANSIBLE</w:t>
      </w:r>
      <w:r w:rsidR="00EC26FF" w:rsidRPr="00AB4D89">
        <w:t>-</w:t>
      </w:r>
      <w:r w:rsidR="00EC26FF">
        <w:rPr>
          <w:lang w:val="en-US"/>
        </w:rPr>
        <w:t>SRV</w:t>
      </w:r>
      <w:r w:rsidR="00EC26FF" w:rsidRPr="00AB4D89">
        <w:t xml:space="preserve"> для запуска </w:t>
      </w:r>
      <w:r w:rsidR="00EC26FF">
        <w:rPr>
          <w:lang w:val="en-US"/>
        </w:rPr>
        <w:t>Ansible</w:t>
      </w:r>
      <w:r w:rsidR="00EC26FF" w:rsidRPr="00AB4D89">
        <w:t xml:space="preserve"> </w:t>
      </w:r>
      <w:r w:rsidR="00EC26FF">
        <w:rPr>
          <w:lang w:val="en-US"/>
        </w:rPr>
        <w:t>playbooks</w:t>
      </w:r>
      <w:r w:rsidR="00EC26FF" w:rsidRPr="00AB4D89">
        <w:t xml:space="preserve">. против </w:t>
      </w:r>
    </w:p>
    <w:p w14:paraId="4A921CF1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Документы </w:t>
      </w:r>
      <w:r>
        <w:rPr>
          <w:lang w:val="en-US"/>
        </w:rPr>
        <w:t>Code</w:t>
      </w:r>
      <w:r w:rsidRPr="00AB4D89">
        <w:t xml:space="preserve"> и </w:t>
      </w:r>
      <w:r>
        <w:rPr>
          <w:lang w:val="en-US"/>
        </w:rPr>
        <w:t>Zeal</w:t>
      </w:r>
      <w:r w:rsidRPr="00AB4D89">
        <w:t xml:space="preserve"> с </w:t>
      </w:r>
      <w:r>
        <w:rPr>
          <w:lang w:val="en-US"/>
        </w:rPr>
        <w:t>Ansible</w:t>
      </w:r>
      <w:r w:rsidRPr="00AB4D89">
        <w:t xml:space="preserve"> </w:t>
      </w:r>
      <w:r>
        <w:rPr>
          <w:lang w:val="en-US"/>
        </w:rPr>
        <w:t>offline</w:t>
      </w:r>
      <w:r w:rsidRPr="00AB4D89">
        <w:t xml:space="preserve"> </w:t>
      </w:r>
      <w:r>
        <w:rPr>
          <w:lang w:val="en-US"/>
        </w:rPr>
        <w:t>docs</w:t>
      </w:r>
      <w:r w:rsidRPr="00AB4D89">
        <w:t xml:space="preserve"> готовы к использованию на </w:t>
      </w:r>
      <w:r>
        <w:rPr>
          <w:lang w:val="en-US"/>
        </w:rPr>
        <w:t>ANSIBLE</w:t>
      </w:r>
      <w:r w:rsidRPr="00AB4D89">
        <w:t>-</w:t>
      </w:r>
      <w:r>
        <w:rPr>
          <w:lang w:val="en-US"/>
        </w:rPr>
        <w:t>SRV</w:t>
      </w:r>
      <w:r w:rsidRPr="00AB4D89">
        <w:t xml:space="preserve"> </w:t>
      </w:r>
    </w:p>
    <w:p w14:paraId="626D1740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Ваш коллега написал скрипт, который экспортировал общие файловые ресурсы и соответствующие группы объявлений в виде файла </w:t>
      </w:r>
      <w:r>
        <w:rPr>
          <w:lang w:val="en-US"/>
        </w:rPr>
        <w:t>YAML</w:t>
      </w:r>
      <w:r w:rsidRPr="00AB4D89">
        <w:t xml:space="preserve"> </w:t>
      </w:r>
    </w:p>
    <w:p w14:paraId="0E21D9F4" w14:textId="77777777" w:rsidR="006323B0" w:rsidRPr="00AB4D89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t xml:space="preserve">(/opt/ansible/inventory/group_vars).  </w:t>
      </w:r>
    </w:p>
    <w:p w14:paraId="43B3281A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>Переменная “</w:t>
      </w:r>
      <w:r>
        <w:rPr>
          <w:lang w:val="en-US"/>
        </w:rPr>
        <w:t>file</w:t>
      </w:r>
      <w:r w:rsidRPr="00AB4D89">
        <w:t>_</w:t>
      </w:r>
      <w:r>
        <w:rPr>
          <w:lang w:val="en-US"/>
        </w:rPr>
        <w:t>shares</w:t>
      </w:r>
      <w:r w:rsidRPr="00AB4D89">
        <w:t xml:space="preserve">” содержит список общих файловых ресурсов и соответствующих им групп </w:t>
      </w:r>
      <w:r>
        <w:rPr>
          <w:lang w:val="en-US"/>
        </w:rPr>
        <w:t>AD</w:t>
      </w:r>
      <w:r w:rsidRPr="00AB4D89">
        <w:t xml:space="preserve"> для разрешения </w:t>
      </w:r>
      <w:r>
        <w:rPr>
          <w:lang w:val="en-US"/>
        </w:rPr>
        <w:t>NTFS</w:t>
      </w:r>
      <w:r w:rsidRPr="00AB4D89">
        <w:t xml:space="preserve">. </w:t>
      </w:r>
    </w:p>
    <w:p w14:paraId="4B164BB4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>Атрибут “</w:t>
      </w:r>
      <w:r>
        <w:rPr>
          <w:lang w:val="en-US"/>
        </w:rPr>
        <w:t>name</w:t>
      </w:r>
      <w:r w:rsidRPr="00AB4D89">
        <w:t xml:space="preserve">” содержит имя общего доступа к файлам </w:t>
      </w:r>
      <w:r>
        <w:rPr>
          <w:lang w:val="en-US"/>
        </w:rPr>
        <w:t>Windows</w:t>
      </w:r>
      <w:r w:rsidRPr="00AB4D89">
        <w:t>, атрибуты “</w:t>
      </w:r>
      <w:r>
        <w:rPr>
          <w:lang w:val="en-US"/>
        </w:rPr>
        <w:t>read</w:t>
      </w:r>
      <w:r w:rsidRPr="00AB4D89">
        <w:t>” и “</w:t>
      </w:r>
      <w:r>
        <w:rPr>
          <w:lang w:val="en-US"/>
        </w:rPr>
        <w:t>write</w:t>
      </w:r>
      <w:r w:rsidRPr="00AB4D89">
        <w:t xml:space="preserve">” содержат группу </w:t>
      </w:r>
      <w:r>
        <w:rPr>
          <w:lang w:val="en-US"/>
        </w:rPr>
        <w:t>AD</w:t>
      </w:r>
      <w:r w:rsidRPr="00AB4D89">
        <w:t xml:space="preserve"> для</w:t>
      </w:r>
    </w:p>
    <w:p w14:paraId="31632590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соответствующих разрешений </w:t>
      </w:r>
      <w:r>
        <w:rPr>
          <w:lang w:val="en-US"/>
        </w:rPr>
        <w:t>NTFS</w:t>
      </w:r>
      <w:r w:rsidRPr="00AB4D89">
        <w:t xml:space="preserve">. </w:t>
      </w:r>
    </w:p>
    <w:p w14:paraId="43A4D1BD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Эта информация доступна в виде переменных группы </w:t>
      </w:r>
      <w:r>
        <w:rPr>
          <w:lang w:val="en-US"/>
        </w:rPr>
        <w:t>Ansible</w:t>
      </w:r>
      <w:r w:rsidRPr="00AB4D89">
        <w:t xml:space="preserve">. Кроме того, он подготовил среду </w:t>
      </w:r>
      <w:r>
        <w:rPr>
          <w:lang w:val="en-US"/>
        </w:rPr>
        <w:t>Ansible</w:t>
      </w:r>
      <w:r w:rsidRPr="00AB4D89">
        <w:t xml:space="preserve"> и программное обеспечение для </w:t>
      </w:r>
    </w:p>
    <w:p w14:paraId="250F23FE" w14:textId="77777777" w:rsidR="006323B0" w:rsidRDefault="00EC2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lastRenderedPageBreak/>
        <w:t>Доступная инвентаризация в разделе /opt/ansible/inventory/ansible_hosts.</w:t>
      </w:r>
    </w:p>
    <w:p w14:paraId="50E48311" w14:textId="77777777" w:rsidR="006323B0" w:rsidRPr="00AB4D89" w:rsidRDefault="00EC26FF" w:rsidP="004534DB">
      <w:pPr>
        <w:pStyle w:val="a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Инициализируйте </w:t>
      </w:r>
      <w:r>
        <w:rPr>
          <w:lang w:val="en-US"/>
        </w:rPr>
        <w:t>git</w:t>
      </w:r>
      <w:r w:rsidRPr="00AB4D89">
        <w:t>-репозиторий в /</w:t>
      </w:r>
      <w:r>
        <w:rPr>
          <w:lang w:val="en-US"/>
        </w:rPr>
        <w:t>opt</w:t>
      </w:r>
      <w:r w:rsidRPr="00AB4D89">
        <w:t>/</w:t>
      </w:r>
      <w:r>
        <w:rPr>
          <w:lang w:val="en-US"/>
        </w:rPr>
        <w:t>ansible</w:t>
      </w:r>
      <w:r w:rsidRPr="00AB4D89">
        <w:t xml:space="preserve">/ </w:t>
      </w:r>
    </w:p>
    <w:p w14:paraId="6984FB11" w14:textId="77777777" w:rsidR="006323B0" w:rsidRPr="00AB4D89" w:rsidRDefault="00EC26FF" w:rsidP="004534DB">
      <w:pPr>
        <w:pStyle w:val="a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Создайте </w:t>
      </w:r>
      <w:r>
        <w:rPr>
          <w:lang w:val="en-US"/>
        </w:rPr>
        <w:t>Ansible</w:t>
      </w:r>
      <w:r w:rsidRPr="00AB4D89">
        <w:t xml:space="preserve"> </w:t>
      </w:r>
      <w:r>
        <w:rPr>
          <w:lang w:val="en-US"/>
        </w:rPr>
        <w:t>playbook</w:t>
      </w:r>
      <w:r w:rsidRPr="00AB4D89">
        <w:t xml:space="preserve"> с именем /</w:t>
      </w:r>
      <w:r>
        <w:rPr>
          <w:lang w:val="en-US"/>
        </w:rPr>
        <w:t>opt</w:t>
      </w:r>
      <w:r w:rsidRPr="00AB4D89">
        <w:t>/</w:t>
      </w:r>
      <w:r>
        <w:rPr>
          <w:lang w:val="en-US"/>
        </w:rPr>
        <w:t>ansible</w:t>
      </w:r>
      <w:r w:rsidRPr="00AB4D89">
        <w:t>/</w:t>
      </w:r>
      <w:r>
        <w:rPr>
          <w:lang w:val="en-US"/>
        </w:rPr>
        <w:t>manage</w:t>
      </w:r>
      <w:r w:rsidRPr="00AB4D89">
        <w:t>-</w:t>
      </w:r>
      <w:r>
        <w:rPr>
          <w:lang w:val="en-US"/>
        </w:rPr>
        <w:t>shares</w:t>
      </w:r>
      <w:r w:rsidRPr="00AB4D89">
        <w:t>.</w:t>
      </w:r>
      <w:r>
        <w:rPr>
          <w:lang w:val="en-US"/>
        </w:rPr>
        <w:t>yaml</w:t>
      </w:r>
      <w:r w:rsidRPr="00AB4D89">
        <w:t xml:space="preserve"> в </w:t>
      </w:r>
      <w:r>
        <w:rPr>
          <w:lang w:val="en-US"/>
        </w:rPr>
        <w:t>ANSIBLE</w:t>
      </w:r>
      <w:r w:rsidRPr="00AB4D89">
        <w:t>-</w:t>
      </w:r>
      <w:r>
        <w:rPr>
          <w:lang w:val="en-US"/>
        </w:rPr>
        <w:t>SRV</w:t>
      </w:r>
      <w:r w:rsidRPr="00AB4D89">
        <w:t xml:space="preserve"> для управления общими папками </w:t>
      </w:r>
      <w:r>
        <w:rPr>
          <w:lang w:val="en-US"/>
        </w:rPr>
        <w:t>Windows</w:t>
      </w:r>
    </w:p>
    <w:p w14:paraId="2DA0977D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Создайте доменные группы </w:t>
      </w:r>
      <w:r>
        <w:rPr>
          <w:lang w:val="en-US"/>
        </w:rPr>
        <w:t>AD</w:t>
      </w:r>
      <w:r w:rsidRPr="00AB4D89">
        <w:t xml:space="preserve">, используемые для управления доступом к общим ресурсам проекта </w:t>
      </w:r>
    </w:p>
    <w:p w14:paraId="04E067DC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Создайте общие файловые ресурсы на соответствующем сервере </w:t>
      </w:r>
    </w:p>
    <w:p w14:paraId="2FFD2768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Для </w:t>
      </w:r>
      <w:r>
        <w:rPr>
          <w:lang w:val="en-US"/>
        </w:rPr>
        <w:t>ALMA</w:t>
      </w:r>
      <w:r w:rsidRPr="00AB4D89">
        <w:t xml:space="preserve"> на </w:t>
      </w:r>
      <w:r>
        <w:rPr>
          <w:lang w:val="en-US"/>
        </w:rPr>
        <w:t>FILE</w:t>
      </w:r>
      <w:r w:rsidRPr="00AB4D89">
        <w:t>-</w:t>
      </w:r>
      <w:r>
        <w:rPr>
          <w:lang w:val="en-US"/>
        </w:rPr>
        <w:t>SRV</w:t>
      </w:r>
      <w:r w:rsidRPr="00AB4D89">
        <w:t xml:space="preserve"> и для </w:t>
      </w:r>
      <w:r>
        <w:rPr>
          <w:lang w:val="en-US"/>
        </w:rPr>
        <w:t>ASTA</w:t>
      </w:r>
      <w:r w:rsidRPr="00AB4D89">
        <w:t xml:space="preserve"> на </w:t>
      </w:r>
      <w:r>
        <w:rPr>
          <w:lang w:val="en-US"/>
        </w:rPr>
        <w:t>DC</w:t>
      </w:r>
      <w:r w:rsidRPr="00AB4D89">
        <w:t xml:space="preserve">2 </w:t>
      </w:r>
    </w:p>
    <w:p w14:paraId="1DDD9B5F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Настройте разрешения </w:t>
      </w:r>
      <w:r>
        <w:rPr>
          <w:lang w:val="en-US"/>
        </w:rPr>
        <w:t>NTFS</w:t>
      </w:r>
      <w:r w:rsidRPr="00AB4D89">
        <w:t xml:space="preserve"> для общих файловых ресурсов в соответствии с определенными значениями в групповых переменных. </w:t>
      </w:r>
    </w:p>
    <w:p w14:paraId="599E5624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>Ключ “чтение” означает чтение и выполнение, а ключ “запись” означает изменение</w:t>
      </w:r>
    </w:p>
    <w:p w14:paraId="2A5B799F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>(</w:t>
      </w:r>
      <w:r>
        <w:rPr>
          <w:lang w:val="en-US"/>
        </w:rPr>
        <w:t>f</w:t>
      </w:r>
      <w:r w:rsidRPr="00AB4D89">
        <w:t xml:space="preserve">) Используйте </w:t>
      </w:r>
      <w:r>
        <w:rPr>
          <w:lang w:val="en-US"/>
        </w:rPr>
        <w:t>FILE</w:t>
      </w:r>
      <w:r w:rsidRPr="00AB4D89">
        <w:t>-</w:t>
      </w:r>
      <w:r>
        <w:rPr>
          <w:lang w:val="en-US"/>
        </w:rPr>
        <w:t>SRV</w:t>
      </w:r>
      <w:r w:rsidRPr="00AB4D89">
        <w:t xml:space="preserve"> для создания общих файловых ресурсов, расположенных в </w:t>
      </w:r>
      <w:r>
        <w:rPr>
          <w:lang w:val="en-US"/>
        </w:rPr>
        <w:t>ALMA</w:t>
      </w:r>
      <w:r w:rsidRPr="00AB4D89">
        <w:t xml:space="preserve">, и </w:t>
      </w:r>
      <w:r>
        <w:rPr>
          <w:lang w:val="en-US"/>
        </w:rPr>
        <w:t>DC</w:t>
      </w:r>
      <w:r w:rsidRPr="00AB4D89">
        <w:t xml:space="preserve">2 для общих ресурсов в </w:t>
      </w:r>
      <w:r>
        <w:rPr>
          <w:lang w:val="en-US"/>
        </w:rPr>
        <w:t>ASTA</w:t>
      </w:r>
      <w:r w:rsidRPr="00AB4D89">
        <w:t xml:space="preserve">. </w:t>
      </w:r>
      <w:r>
        <w:rPr>
          <w:lang w:val="en-US"/>
        </w:rPr>
        <w:t>Создайте общие ресурсы проекта в</w:t>
      </w:r>
    </w:p>
    <w:p w14:paraId="12559ABD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lang w:val="en-US"/>
        </w:rPr>
        <w:t xml:space="preserve">папке C:\project_share </w:t>
      </w:r>
    </w:p>
    <w:p w14:paraId="791DED31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Предоставьте “Всем” полное разрешение на общий доступ к файлам в общих папках </w:t>
      </w:r>
      <w:r>
        <w:rPr>
          <w:lang w:val="en-US"/>
        </w:rPr>
        <w:t>Windows</w:t>
      </w:r>
      <w:r w:rsidRPr="00AB4D89">
        <w:t xml:space="preserve">   </w:t>
      </w:r>
    </w:p>
    <w:p w14:paraId="0C217B46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Убедитесь, что </w:t>
      </w:r>
      <w:r>
        <w:rPr>
          <w:lang w:val="en-US"/>
        </w:rPr>
        <w:t>Ansible</w:t>
      </w:r>
      <w:r w:rsidRPr="00AB4D89">
        <w:t xml:space="preserve"> </w:t>
      </w:r>
      <w:r>
        <w:rPr>
          <w:lang w:val="en-US"/>
        </w:rPr>
        <w:t>playbook</w:t>
      </w:r>
      <w:r w:rsidRPr="00AB4D89">
        <w:t xml:space="preserve"> может запускаться без ввода каких-либо учетных данных. </w:t>
      </w:r>
      <w:r>
        <w:rPr>
          <w:lang w:val="en-US"/>
        </w:rPr>
        <w:t>Эксперты запустят</w:t>
      </w:r>
    </w:p>
    <w:p w14:paraId="7B82D350" w14:textId="77777777" w:rsidR="006323B0" w:rsidRDefault="00EC26FF" w:rsidP="004534DB">
      <w:pPr>
        <w:pStyle w:val="a9"/>
        <w:numPr>
          <w:ilvl w:val="1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lang w:val="en-US"/>
        </w:rPr>
      </w:pPr>
      <w:r>
        <w:rPr>
          <w:lang w:val="en-US"/>
        </w:rPr>
        <w:t>playbook в папке /opt/ansible/ следующим образом: ansible-playbook management-shares.yaml.</w:t>
      </w:r>
    </w:p>
    <w:p w14:paraId="64F1AEAE" w14:textId="77777777" w:rsidR="006323B0" w:rsidRPr="00AB4D89" w:rsidRDefault="00EC26FF" w:rsidP="004534DB">
      <w:pPr>
        <w:pStyle w:val="a9"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AB4D89">
        <w:t xml:space="preserve">Создайте </w:t>
      </w:r>
      <w:r>
        <w:rPr>
          <w:lang w:val="en-US"/>
        </w:rPr>
        <w:t>git</w:t>
      </w:r>
      <w:r w:rsidRPr="00AB4D89">
        <w:t>-коммит с сообщением “окончательная фиксация” со всеми вашими изменениями.</w:t>
      </w:r>
    </w:p>
    <w:p w14:paraId="26C7248D" w14:textId="77777777" w:rsidR="006323B0" w:rsidRPr="00AB4D89" w:rsidRDefault="006323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sectPr w:rsidR="006323B0" w:rsidRPr="00AB4D89">
      <w:headerReference w:type="default" r:id="rId9"/>
      <w:pgSz w:w="11906" w:h="16838"/>
      <w:pgMar w:top="1701" w:right="56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7BBF2" w14:textId="77777777" w:rsidR="00500406" w:rsidRDefault="00500406">
      <w:pPr>
        <w:spacing w:after="0" w:line="240" w:lineRule="auto"/>
      </w:pPr>
      <w:r>
        <w:separator/>
      </w:r>
    </w:p>
  </w:endnote>
  <w:endnote w:type="continuationSeparator" w:id="0">
    <w:p w14:paraId="2CD4960D" w14:textId="77777777" w:rsidR="00500406" w:rsidRDefault="0050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rlito">
    <w:altName w:val="Calibri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70458" w14:textId="77777777" w:rsidR="00500406" w:rsidRDefault="00500406">
      <w:pPr>
        <w:spacing w:after="0" w:line="240" w:lineRule="auto"/>
      </w:pPr>
      <w:r>
        <w:separator/>
      </w:r>
    </w:p>
  </w:footnote>
  <w:footnote w:type="continuationSeparator" w:id="0">
    <w:p w14:paraId="27B56F69" w14:textId="77777777" w:rsidR="00500406" w:rsidRDefault="0050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F67B0" w14:textId="51C99524" w:rsidR="006323B0" w:rsidRDefault="006323B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7EE1"/>
    <w:multiLevelType w:val="multilevel"/>
    <w:tmpl w:val="A4C47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4F0F"/>
    <w:multiLevelType w:val="multilevel"/>
    <w:tmpl w:val="5E229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744020"/>
    <w:multiLevelType w:val="multilevel"/>
    <w:tmpl w:val="AD3E9E4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B582B55"/>
    <w:multiLevelType w:val="multilevel"/>
    <w:tmpl w:val="448AAF6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BFC43FF"/>
    <w:multiLevelType w:val="multilevel"/>
    <w:tmpl w:val="8B1C3A4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6C80C1E"/>
    <w:multiLevelType w:val="multilevel"/>
    <w:tmpl w:val="F926F13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78E2675"/>
    <w:multiLevelType w:val="multilevel"/>
    <w:tmpl w:val="0C069C32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8F874FE"/>
    <w:multiLevelType w:val="multilevel"/>
    <w:tmpl w:val="2C00638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96541E7"/>
    <w:multiLevelType w:val="multilevel"/>
    <w:tmpl w:val="F15CDC0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C4E16"/>
    <w:multiLevelType w:val="multilevel"/>
    <w:tmpl w:val="BD7CB05C"/>
    <w:lvl w:ilvl="0">
      <w:start w:val="1"/>
      <w:numFmt w:val="decimal"/>
      <w:lvlText w:val="%1."/>
      <w:lvlJc w:val="left"/>
      <w:pPr>
        <w:ind w:left="2409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130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4105" w:hanging="361"/>
      </w:pPr>
    </w:lvl>
    <w:lvl w:ilvl="3">
      <w:numFmt w:val="bullet"/>
      <w:lvlText w:val="•"/>
      <w:lvlJc w:val="left"/>
      <w:pPr>
        <w:ind w:left="5070" w:hanging="361"/>
      </w:pPr>
    </w:lvl>
    <w:lvl w:ilvl="4">
      <w:numFmt w:val="bullet"/>
      <w:lvlText w:val="•"/>
      <w:lvlJc w:val="left"/>
      <w:pPr>
        <w:ind w:left="6035" w:hanging="361"/>
      </w:pPr>
    </w:lvl>
    <w:lvl w:ilvl="5">
      <w:numFmt w:val="bullet"/>
      <w:lvlText w:val="•"/>
      <w:lvlJc w:val="left"/>
      <w:pPr>
        <w:ind w:left="7000" w:hanging="361"/>
      </w:pPr>
    </w:lvl>
    <w:lvl w:ilvl="6">
      <w:numFmt w:val="bullet"/>
      <w:lvlText w:val="•"/>
      <w:lvlJc w:val="left"/>
      <w:pPr>
        <w:ind w:left="7965" w:hanging="361"/>
      </w:pPr>
    </w:lvl>
    <w:lvl w:ilvl="7">
      <w:numFmt w:val="bullet"/>
      <w:lvlText w:val="•"/>
      <w:lvlJc w:val="left"/>
      <w:pPr>
        <w:ind w:left="8930" w:hanging="361"/>
      </w:pPr>
    </w:lvl>
    <w:lvl w:ilvl="8">
      <w:numFmt w:val="bullet"/>
      <w:lvlText w:val="•"/>
      <w:lvlJc w:val="left"/>
      <w:pPr>
        <w:ind w:left="9895" w:hanging="361"/>
      </w:pPr>
    </w:lvl>
  </w:abstractNum>
  <w:abstractNum w:abstractNumId="10" w15:restartNumberingAfterBreak="0">
    <w:nsid w:val="2FDD6027"/>
    <w:multiLevelType w:val="multilevel"/>
    <w:tmpl w:val="FF4A6DC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072BF"/>
    <w:multiLevelType w:val="multilevel"/>
    <w:tmpl w:val="9EEC72F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22D277C"/>
    <w:multiLevelType w:val="multilevel"/>
    <w:tmpl w:val="38EAB576"/>
    <w:lvl w:ilvl="0">
      <w:start w:val="1"/>
      <w:numFmt w:val="decimal"/>
      <w:lvlText w:val="%1."/>
      <w:lvlJc w:val="left"/>
      <w:pPr>
        <w:ind w:left="709" w:hanging="360"/>
      </w:pPr>
      <w:rPr>
        <w:rFonts w:asciiTheme="majorHAnsi" w:hAnsiTheme="majorHAnsi" w:cstheme="majorHAnsi"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B7367B0"/>
    <w:multiLevelType w:val="multilevel"/>
    <w:tmpl w:val="0B96FCA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F5A32A2"/>
    <w:multiLevelType w:val="multilevel"/>
    <w:tmpl w:val="58AAF1CA"/>
    <w:lvl w:ilvl="0">
      <w:start w:val="1"/>
      <w:numFmt w:val="decimal"/>
      <w:lvlText w:val="%1."/>
      <w:lvlJc w:val="left"/>
      <w:pPr>
        <w:ind w:left="2409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141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4105" w:hanging="361"/>
      </w:pPr>
    </w:lvl>
    <w:lvl w:ilvl="3">
      <w:numFmt w:val="bullet"/>
      <w:lvlText w:val="•"/>
      <w:lvlJc w:val="left"/>
      <w:pPr>
        <w:ind w:left="5070" w:hanging="361"/>
      </w:pPr>
    </w:lvl>
    <w:lvl w:ilvl="4">
      <w:numFmt w:val="bullet"/>
      <w:lvlText w:val="•"/>
      <w:lvlJc w:val="left"/>
      <w:pPr>
        <w:ind w:left="6035" w:hanging="361"/>
      </w:pPr>
    </w:lvl>
    <w:lvl w:ilvl="5">
      <w:numFmt w:val="bullet"/>
      <w:lvlText w:val="•"/>
      <w:lvlJc w:val="left"/>
      <w:pPr>
        <w:ind w:left="7000" w:hanging="361"/>
      </w:pPr>
    </w:lvl>
    <w:lvl w:ilvl="6">
      <w:numFmt w:val="bullet"/>
      <w:lvlText w:val="•"/>
      <w:lvlJc w:val="left"/>
      <w:pPr>
        <w:ind w:left="7965" w:hanging="361"/>
      </w:pPr>
    </w:lvl>
    <w:lvl w:ilvl="7">
      <w:numFmt w:val="bullet"/>
      <w:lvlText w:val="•"/>
      <w:lvlJc w:val="left"/>
      <w:pPr>
        <w:ind w:left="8930" w:hanging="361"/>
      </w:pPr>
    </w:lvl>
    <w:lvl w:ilvl="8">
      <w:numFmt w:val="bullet"/>
      <w:lvlText w:val="•"/>
      <w:lvlJc w:val="left"/>
      <w:pPr>
        <w:ind w:left="9895" w:hanging="361"/>
      </w:pPr>
    </w:lvl>
  </w:abstractNum>
  <w:abstractNum w:abstractNumId="15" w15:restartNumberingAfterBreak="0">
    <w:nsid w:val="46921E53"/>
    <w:multiLevelType w:val="multilevel"/>
    <w:tmpl w:val="3C969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35FFE"/>
    <w:multiLevelType w:val="multilevel"/>
    <w:tmpl w:val="AEDEF10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D7673E9"/>
    <w:multiLevelType w:val="multilevel"/>
    <w:tmpl w:val="19AAE50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51BE2654"/>
    <w:multiLevelType w:val="multilevel"/>
    <w:tmpl w:val="61F6A2B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214D1"/>
    <w:multiLevelType w:val="multilevel"/>
    <w:tmpl w:val="AB6E0B8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CC25172"/>
    <w:multiLevelType w:val="multilevel"/>
    <w:tmpl w:val="AC5E19C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446A4"/>
    <w:multiLevelType w:val="multilevel"/>
    <w:tmpl w:val="ADC2917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71924F24"/>
    <w:multiLevelType w:val="multilevel"/>
    <w:tmpl w:val="B538D35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7A1376D8"/>
    <w:multiLevelType w:val="multilevel"/>
    <w:tmpl w:val="1C485A2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7FB47AE1"/>
    <w:multiLevelType w:val="multilevel"/>
    <w:tmpl w:val="D0F268B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FD312FE"/>
    <w:multiLevelType w:val="multilevel"/>
    <w:tmpl w:val="87E8314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25"/>
  </w:num>
  <w:num w:numId="5">
    <w:abstractNumId w:val="17"/>
  </w:num>
  <w:num w:numId="6">
    <w:abstractNumId w:val="8"/>
  </w:num>
  <w:num w:numId="7">
    <w:abstractNumId w:val="5"/>
  </w:num>
  <w:num w:numId="8">
    <w:abstractNumId w:val="18"/>
  </w:num>
  <w:num w:numId="9">
    <w:abstractNumId w:val="21"/>
  </w:num>
  <w:num w:numId="10">
    <w:abstractNumId w:val="10"/>
  </w:num>
  <w:num w:numId="11">
    <w:abstractNumId w:val="20"/>
  </w:num>
  <w:num w:numId="12">
    <w:abstractNumId w:val="23"/>
  </w:num>
  <w:num w:numId="13">
    <w:abstractNumId w:val="24"/>
  </w:num>
  <w:num w:numId="14">
    <w:abstractNumId w:val="6"/>
  </w:num>
  <w:num w:numId="15">
    <w:abstractNumId w:val="22"/>
  </w:num>
  <w:num w:numId="16">
    <w:abstractNumId w:val="4"/>
  </w:num>
  <w:num w:numId="17">
    <w:abstractNumId w:val="16"/>
  </w:num>
  <w:num w:numId="18">
    <w:abstractNumId w:val="13"/>
  </w:num>
  <w:num w:numId="19">
    <w:abstractNumId w:val="1"/>
  </w:num>
  <w:num w:numId="20">
    <w:abstractNumId w:val="15"/>
  </w:num>
  <w:num w:numId="21">
    <w:abstractNumId w:val="0"/>
  </w:num>
  <w:num w:numId="22">
    <w:abstractNumId w:val="3"/>
  </w:num>
  <w:num w:numId="23">
    <w:abstractNumId w:val="2"/>
  </w:num>
  <w:num w:numId="24">
    <w:abstractNumId w:val="12"/>
  </w:num>
  <w:num w:numId="25">
    <w:abstractNumId w:val="14"/>
  </w:num>
  <w:num w:numId="2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B0"/>
    <w:rsid w:val="00072B32"/>
    <w:rsid w:val="00103F65"/>
    <w:rsid w:val="00147F07"/>
    <w:rsid w:val="00261DE9"/>
    <w:rsid w:val="002B67A2"/>
    <w:rsid w:val="00413612"/>
    <w:rsid w:val="00435A40"/>
    <w:rsid w:val="004534DB"/>
    <w:rsid w:val="00500406"/>
    <w:rsid w:val="005B63B0"/>
    <w:rsid w:val="006323B0"/>
    <w:rsid w:val="006C566D"/>
    <w:rsid w:val="00707312"/>
    <w:rsid w:val="00714AB8"/>
    <w:rsid w:val="00852804"/>
    <w:rsid w:val="00AA7EAC"/>
    <w:rsid w:val="00AB4D89"/>
    <w:rsid w:val="00C453FD"/>
    <w:rsid w:val="00C81E4E"/>
    <w:rsid w:val="00CE485B"/>
    <w:rsid w:val="00D04E91"/>
    <w:rsid w:val="00D33C97"/>
    <w:rsid w:val="00D6636B"/>
    <w:rsid w:val="00D72338"/>
    <w:rsid w:val="00DC28D1"/>
    <w:rsid w:val="00E223AA"/>
    <w:rsid w:val="00EC26FF"/>
    <w:rsid w:val="00F454A9"/>
    <w:rsid w:val="00F67ABF"/>
    <w:rsid w:val="00FB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8BFB"/>
  <w15:docId w15:val="{4B353D60-6957-4331-B520-3B5D066F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link w:val="20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Grid Table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-12">
    <w:name w:val="Grid Table 1 Light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-13">
    <w:name w:val="Grid Table 1 Light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-14">
    <w:name w:val="Grid Table 1 Light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-15">
    <w:name w:val="Grid Table 1 Light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-16">
    <w:name w:val="Grid Table 1 Light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-22">
    <w:name w:val="Grid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23">
    <w:name w:val="Grid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24">
    <w:name w:val="Grid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25">
    <w:name w:val="Grid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26">
    <w:name w:val="Grid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-32">
    <w:name w:val="Grid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33">
    <w:name w:val="Grid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34">
    <w:name w:val="Grid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35">
    <w:name w:val="Grid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36">
    <w:name w:val="Grid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-42">
    <w:name w:val="Grid Table 4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-43">
    <w:name w:val="Grid Table 4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-44">
    <w:name w:val="Grid Table 4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-45">
    <w:name w:val="Grid Table 4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-46">
    <w:name w:val="Grid Table 4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-52">
    <w:name w:val="Grid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-53">
    <w:name w:val="Grid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-55">
    <w:name w:val="Grid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-56">
    <w:name w:val="Grid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-62">
    <w:name w:val="Grid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63">
    <w:name w:val="Grid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-64">
    <w:name w:val="Grid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65">
    <w:name w:val="Grid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66">
    <w:name w:val="Grid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-72">
    <w:name w:val="Grid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73">
    <w:name w:val="Grid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-74">
    <w:name w:val="Grid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75">
    <w:name w:val="Grid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6">
    <w:name w:val="Grid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-120">
    <w:name w:val="List Table 1 Light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-130">
    <w:name w:val="List Table 1 Light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-140">
    <w:name w:val="List Table 1 Light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-150">
    <w:name w:val="List Table 1 Light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-1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-220">
    <w:name w:val="List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-230">
    <w:name w:val="List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-240">
    <w:name w:val="List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-250">
    <w:name w:val="List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-260">
    <w:name w:val="List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-320">
    <w:name w:val="List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-330">
    <w:name w:val="List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-340">
    <w:name w:val="List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-350">
    <w:name w:val="List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-360">
    <w:name w:val="List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-420">
    <w:name w:val="List Table 4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-430">
    <w:name w:val="List Table 4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-440">
    <w:name w:val="List Table 4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-450">
    <w:name w:val="List Table 4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-460">
    <w:name w:val="List Table 4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-520">
    <w:name w:val="List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-530">
    <w:name w:val="List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-54">
    <w:name w:val="List Table 5 Dark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-550">
    <w:name w:val="List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-560">
    <w:name w:val="List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610">
    <w:name w:val="List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-620">
    <w:name w:val="List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630">
    <w:name w:val="List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-640">
    <w:name w:val="List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650">
    <w:name w:val="List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-660">
    <w:name w:val="List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-720">
    <w:name w:val="List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-730">
    <w:name w:val="List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-740">
    <w:name w:val="List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-750">
    <w:name w:val="List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-760">
    <w:name w:val="List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Подзаголовок Знак"/>
    <w:basedOn w:val="a0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8">
    <w:name w:val="fontstyle08"/>
    <w:rPr>
      <w:rFonts w:ascii="Carlito" w:hAnsi="Carlito" w:cs="Carlito"/>
      <w:b/>
      <w:bCs/>
      <w:color w:val="003764"/>
      <w:sz w:val="40"/>
      <w:szCs w:val="40"/>
    </w:rPr>
  </w:style>
  <w:style w:type="character" w:customStyle="1" w:styleId="fontstyle12">
    <w:name w:val="fontstyle12"/>
    <w:rPr>
      <w:rFonts w:ascii="Carlito" w:hAnsi="Carlito" w:cs="Carlito"/>
      <w:b/>
      <w:bCs/>
      <w:color w:val="003764"/>
      <w:sz w:val="22"/>
      <w:szCs w:val="22"/>
    </w:rPr>
  </w:style>
  <w:style w:type="character" w:customStyle="1" w:styleId="fontstyle01">
    <w:name w:val="fontstyle01"/>
    <w:rPr>
      <w:rFonts w:ascii="Carlito" w:hAnsi="Carlito" w:cs="Carlito"/>
      <w:color w:val="00000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7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1989</Words>
  <Characters>11339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Админ</cp:lastModifiedBy>
  <cp:revision>6</cp:revision>
  <dcterms:created xsi:type="dcterms:W3CDTF">2025-12-03T15:41:00Z</dcterms:created>
  <dcterms:modified xsi:type="dcterms:W3CDTF">2026-03-20T06:55:00Z</dcterms:modified>
</cp:coreProperties>
</file>