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3F" w:rsidRPr="002009DA" w:rsidRDefault="00C80C18" w:rsidP="002009DA">
      <w:pPr>
        <w:pStyle w:val="a4"/>
        <w:ind w:left="0"/>
        <w:rPr>
          <w:lang w:val="kk-KZ"/>
        </w:rPr>
      </w:pPr>
      <w:r w:rsidRPr="002009DA">
        <w:rPr>
          <w:noProof/>
          <w:sz w:val="48"/>
          <w:lang w:val="ru-RU" w:eastAsia="ru-RU"/>
        </w:rPr>
        <w:drawing>
          <wp:anchor distT="0" distB="0" distL="0" distR="0" simplePos="0" relativeHeight="251659776" behindDoc="1" locked="0" layoutInCell="1" allowOverlap="1" wp14:anchorId="64F50A9D" wp14:editId="27A517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9DA">
        <w:rPr>
          <w:color w:val="FFFFFF"/>
          <w:spacing w:val="-7"/>
          <w:sz w:val="48"/>
          <w:lang w:val="kk-KZ"/>
        </w:rPr>
        <w:t xml:space="preserve">                          </w:t>
      </w:r>
      <w:r w:rsidR="002009DA" w:rsidRPr="002009DA">
        <w:rPr>
          <w:color w:val="FFFFFF"/>
          <w:spacing w:val="-7"/>
          <w:sz w:val="56"/>
          <w:lang w:val="kk-KZ"/>
        </w:rPr>
        <w:t>Конкурсное задание</w:t>
      </w:r>
    </w:p>
    <w:p w:rsidR="0068153F" w:rsidRPr="005A116D" w:rsidRDefault="002009DA" w:rsidP="002009DA">
      <w:pPr>
        <w:spacing w:before="330"/>
        <w:rPr>
          <w:sz w:val="48"/>
          <w:lang w:val="ru-RU"/>
        </w:rPr>
      </w:pPr>
      <w:r>
        <w:rPr>
          <w:color w:val="FFFFFF"/>
          <w:spacing w:val="-8"/>
          <w:sz w:val="48"/>
          <w:lang w:val="kk-KZ"/>
        </w:rPr>
        <w:t xml:space="preserve">                Модуль</w:t>
      </w:r>
      <w:r w:rsidR="00C80C18" w:rsidRPr="002009DA">
        <w:rPr>
          <w:color w:val="FFFFFF"/>
          <w:spacing w:val="-31"/>
          <w:sz w:val="48"/>
          <w:lang w:val="ru-RU"/>
        </w:rPr>
        <w:t xml:space="preserve"> </w:t>
      </w:r>
      <w:r w:rsidR="00C80C18">
        <w:rPr>
          <w:color w:val="FFFFFF"/>
          <w:spacing w:val="-8"/>
          <w:sz w:val="48"/>
        </w:rPr>
        <w:t>A</w:t>
      </w:r>
      <w:r w:rsidR="00C80C18" w:rsidRPr="002009DA">
        <w:rPr>
          <w:color w:val="FFFFFF"/>
          <w:spacing w:val="-31"/>
          <w:sz w:val="48"/>
          <w:lang w:val="ru-RU"/>
        </w:rPr>
        <w:t xml:space="preserve"> </w:t>
      </w:r>
      <w:r w:rsidR="005A116D">
        <w:rPr>
          <w:color w:val="FFFFFF"/>
          <w:spacing w:val="-31"/>
          <w:sz w:val="48"/>
          <w:lang w:val="ru-RU"/>
        </w:rPr>
        <w:t>Теоретическое задание</w:t>
      </w:r>
    </w:p>
    <w:p w:rsidR="0068153F" w:rsidRPr="002009DA" w:rsidRDefault="00AE37E6" w:rsidP="00AE37E6">
      <w:pPr>
        <w:pStyle w:val="a3"/>
        <w:jc w:val="right"/>
        <w:rPr>
          <w:rFonts w:ascii="Georgia"/>
          <w:sz w:val="14"/>
          <w:lang w:val="ru-RU"/>
        </w:rPr>
      </w:pPr>
      <w:r w:rsidRPr="00AE37E6">
        <w:rPr>
          <w:rFonts w:ascii="Georgia"/>
          <w:color w:val="89E1D1"/>
          <w:sz w:val="56"/>
          <w:szCs w:val="22"/>
          <w:lang w:val="kk-KZ"/>
        </w:rPr>
        <w:t>«Техническое</w:t>
      </w:r>
      <w:r w:rsidRPr="00AE37E6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AE37E6">
        <w:rPr>
          <w:rFonts w:ascii="Georgia"/>
          <w:color w:val="89E1D1"/>
          <w:sz w:val="56"/>
          <w:szCs w:val="22"/>
          <w:lang w:val="kk-KZ"/>
        </w:rPr>
        <w:t>обслуживание</w:t>
      </w:r>
      <w:r w:rsidRPr="00AE37E6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AE37E6">
        <w:rPr>
          <w:rFonts w:ascii="Georgia"/>
          <w:color w:val="89E1D1"/>
          <w:sz w:val="56"/>
          <w:szCs w:val="22"/>
          <w:lang w:val="kk-KZ"/>
        </w:rPr>
        <w:t>и</w:t>
      </w:r>
      <w:r w:rsidRPr="00AE37E6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AE37E6">
        <w:rPr>
          <w:rFonts w:ascii="Georgia"/>
          <w:color w:val="89E1D1"/>
          <w:sz w:val="56"/>
          <w:szCs w:val="22"/>
          <w:lang w:val="kk-KZ"/>
        </w:rPr>
        <w:t>технологические</w:t>
      </w:r>
      <w:r w:rsidRPr="00AE37E6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AE37E6">
        <w:rPr>
          <w:rFonts w:ascii="Georgia"/>
          <w:color w:val="89E1D1"/>
          <w:sz w:val="56"/>
          <w:szCs w:val="22"/>
          <w:lang w:val="kk-KZ"/>
        </w:rPr>
        <w:t>работы</w:t>
      </w:r>
      <w:r w:rsidRPr="00AE37E6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AE37E6">
        <w:rPr>
          <w:rFonts w:ascii="Georgia"/>
          <w:color w:val="89E1D1"/>
          <w:sz w:val="56"/>
          <w:szCs w:val="22"/>
          <w:lang w:val="kk-KZ"/>
        </w:rPr>
        <w:t>автопогрузчика»</w:t>
      </w: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spacing w:before="91"/>
        <w:rPr>
          <w:rFonts w:ascii="Georgia"/>
          <w:sz w:val="14"/>
          <w:lang w:val="ru-RU"/>
        </w:rPr>
      </w:pPr>
    </w:p>
    <w:p w:rsidR="0068153F" w:rsidRPr="00A22915" w:rsidRDefault="0068153F">
      <w:pPr>
        <w:pStyle w:val="a3"/>
        <w:ind w:left="8551"/>
        <w:rPr>
          <w:lang w:val="ru-RU"/>
        </w:rPr>
      </w:pPr>
    </w:p>
    <w:p w:rsidR="0068153F" w:rsidRPr="00A22915" w:rsidRDefault="0068153F">
      <w:pPr>
        <w:pStyle w:val="a3"/>
        <w:spacing w:before="301"/>
        <w:rPr>
          <w:sz w:val="40"/>
          <w:lang w:val="ru-RU"/>
        </w:rPr>
      </w:pPr>
    </w:p>
    <w:p w:rsidR="0068153F" w:rsidRDefault="002009DA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sctions"/>
      <w:bookmarkEnd w:id="0"/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:rsidR="002009DA" w:rsidRPr="002009DA" w:rsidRDefault="002009DA" w:rsidP="00AE37E6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AE37E6" w:rsidRPr="005A116D" w:rsidRDefault="00AE37E6" w:rsidP="00AE37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116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ТЕОРЕТИЧЕСКОЕ ЗАДАНИЕ</w:t>
      </w:r>
      <w:r w:rsidR="005A11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Модуль А</w:t>
      </w:r>
    </w:p>
    <w:p w:rsidR="00AE37E6" w:rsidRPr="00AE37E6" w:rsidRDefault="00AE37E6" w:rsidP="00AE37E6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37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выполнение теоретического задания отводится 45 минут.</w:t>
      </w:r>
    </w:p>
    <w:p w:rsidR="00AE37E6" w:rsidRPr="00AE37E6" w:rsidRDefault="00AE37E6" w:rsidP="00AE37E6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37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Теоретическая подготовка участников чемпионата оценивается по результатам ответов на 30 тестовых вопросов. К каждому вопросу предлагается несколько вариантов ответов, один из которых является правильным.</w:t>
      </w:r>
    </w:p>
    <w:p w:rsidR="00AE37E6" w:rsidRPr="00AE37E6" w:rsidRDefault="00AE37E6" w:rsidP="005A116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" w:name="_GoBack"/>
      <w:bookmarkEnd w:id="1"/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  <w:sectPr w:rsidR="0068153F" w:rsidRPr="002009DA">
          <w:pgSz w:w="11910" w:h="16840"/>
          <w:pgMar w:top="1120" w:right="850" w:bottom="280" w:left="992" w:header="720" w:footer="720" w:gutter="0"/>
          <w:cols w:space="720"/>
        </w:sectPr>
      </w:pPr>
    </w:p>
    <w:p w:rsidR="0068153F" w:rsidRPr="00A22915" w:rsidRDefault="0068153F" w:rsidP="002009DA">
      <w:pPr>
        <w:spacing w:before="1"/>
        <w:rPr>
          <w:sz w:val="14"/>
          <w:lang w:val="ru-RU"/>
        </w:rPr>
      </w:pPr>
    </w:p>
    <w:sectPr w:rsidR="0068153F" w:rsidRPr="00A22915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45BD8"/>
    <w:multiLevelType w:val="multilevel"/>
    <w:tmpl w:val="497E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3F"/>
    <w:rsid w:val="002009DA"/>
    <w:rsid w:val="005A116D"/>
    <w:rsid w:val="0068153F"/>
    <w:rsid w:val="009C080B"/>
    <w:rsid w:val="00A22915"/>
    <w:rsid w:val="00AE37E6"/>
    <w:rsid w:val="00C80C18"/>
    <w:rsid w:val="00D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77F4D-4233-4F4C-B1A6-6B691F45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Учетная запись Майкрософт</cp:lastModifiedBy>
  <cp:revision>3</cp:revision>
  <dcterms:created xsi:type="dcterms:W3CDTF">2026-03-13T10:12:00Z</dcterms:created>
  <dcterms:modified xsi:type="dcterms:W3CDTF">2026-03-13T10:22:00Z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D:20240827171910</vt:lpwstr>
  </property>
</Properties>
</file>