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  <w:r>
        <w:rPr>
          <w:noProof/>
          <w:lang w:val="ru-RU"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:rsidR="00E513E6" w:rsidRDefault="00E513E6" w:rsidP="00E513E6">
      <w:pPr>
        <w:pStyle w:val="a4"/>
        <w:ind w:left="0"/>
        <w:rPr>
          <w:color w:val="FFFFFF"/>
          <w:spacing w:val="-7"/>
          <w:sz w:val="56"/>
          <w:lang w:val="kk-KZ"/>
        </w:rPr>
      </w:pPr>
    </w:p>
    <w:p w:rsidR="00B50108" w:rsidRPr="00E513E6" w:rsidRDefault="00E513E6" w:rsidP="00E513E6">
      <w:pPr>
        <w:pStyle w:val="a4"/>
        <w:ind w:left="0"/>
        <w:rPr>
          <w:lang w:val="ru-RU"/>
        </w:rPr>
      </w:pPr>
      <w:r>
        <w:rPr>
          <w:color w:val="FFFFFF"/>
          <w:spacing w:val="-7"/>
          <w:sz w:val="56"/>
          <w:lang w:val="kk-KZ"/>
        </w:rPr>
        <w:t xml:space="preserve">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  <w:r w:rsidRPr="00E513E6">
        <w:rPr>
          <w:color w:val="FFFFFF"/>
          <w:spacing w:val="-7"/>
          <w:lang w:val="ru-RU"/>
        </w:rPr>
        <w:t xml:space="preserve"> </w:t>
      </w:r>
    </w:p>
    <w:p w:rsidR="00B50108" w:rsidRPr="00E513E6" w:rsidRDefault="00E513E6" w:rsidP="008E7496">
      <w:pPr>
        <w:spacing w:before="330"/>
        <w:jc w:val="center"/>
        <w:rPr>
          <w:sz w:val="48"/>
          <w:lang w:val="kk-KZ"/>
        </w:rPr>
      </w:pPr>
      <w:r>
        <w:rPr>
          <w:color w:val="FFFFFF"/>
          <w:spacing w:val="-8"/>
          <w:sz w:val="48"/>
          <w:lang w:val="kk-KZ"/>
        </w:rPr>
        <w:t>Модуль</w:t>
      </w:r>
      <w:r w:rsidRPr="00E513E6">
        <w:rPr>
          <w:color w:val="FFFFFF"/>
          <w:spacing w:val="-26"/>
          <w:sz w:val="48"/>
          <w:lang w:val="ru-RU"/>
        </w:rPr>
        <w:t xml:space="preserve"> </w:t>
      </w:r>
      <w:r>
        <w:rPr>
          <w:color w:val="FFFFFF"/>
          <w:sz w:val="48"/>
        </w:rPr>
        <w:t>C</w:t>
      </w:r>
      <w:r w:rsidRPr="00E513E6">
        <w:rPr>
          <w:color w:val="FFFFFF"/>
          <w:spacing w:val="-27"/>
          <w:sz w:val="48"/>
          <w:lang w:val="ru-RU"/>
        </w:rPr>
        <w:t xml:space="preserve"> </w:t>
      </w:r>
      <w:r w:rsidR="008E7496" w:rsidRPr="008E7496">
        <w:rPr>
          <w:color w:val="FFFFFF"/>
          <w:spacing w:val="-2"/>
          <w:sz w:val="48"/>
          <w:lang w:val="kk-KZ"/>
        </w:rPr>
        <w:t>Управление автопогрузчиком</w:t>
      </w:r>
    </w:p>
    <w:p w:rsidR="00B50108" w:rsidRPr="00E513E6" w:rsidRDefault="00E513E6" w:rsidP="008E7496">
      <w:pPr>
        <w:spacing w:before="321"/>
        <w:jc w:val="right"/>
        <w:rPr>
          <w:rFonts w:ascii="Georgia"/>
          <w:sz w:val="56"/>
          <w:lang w:val="ru-RU"/>
        </w:rPr>
      </w:pPr>
      <w:r>
        <w:rPr>
          <w:rFonts w:ascii="Georgia"/>
          <w:color w:val="89E1D1"/>
          <w:sz w:val="56"/>
          <w:lang w:val="kk-KZ"/>
        </w:rPr>
        <w:t xml:space="preserve">                     </w:t>
      </w:r>
      <w:r w:rsidR="008E7496" w:rsidRPr="008E7496">
        <w:rPr>
          <w:rFonts w:ascii="Georgia"/>
          <w:color w:val="89E1D1"/>
          <w:sz w:val="56"/>
          <w:lang w:val="kk-KZ"/>
        </w:rPr>
        <w:t>«Техническое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обслуживание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и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технологические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работы</w:t>
      </w:r>
      <w:r w:rsidR="008E7496" w:rsidRPr="008E7496">
        <w:rPr>
          <w:rFonts w:ascii="Georgia"/>
          <w:color w:val="89E1D1"/>
          <w:sz w:val="56"/>
          <w:lang w:val="kk-KZ"/>
        </w:rPr>
        <w:t xml:space="preserve"> </w:t>
      </w:r>
      <w:r w:rsidR="008E7496" w:rsidRPr="008E7496">
        <w:rPr>
          <w:rFonts w:ascii="Georgia"/>
          <w:color w:val="89E1D1"/>
          <w:sz w:val="56"/>
          <w:lang w:val="kk-KZ"/>
        </w:rPr>
        <w:t>автопогрузчика»</w:t>
      </w: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B50108" w:rsidRPr="00E513E6" w:rsidRDefault="00B50108">
      <w:pPr>
        <w:pStyle w:val="a3"/>
        <w:rPr>
          <w:rFonts w:ascii="Georgia"/>
          <w:sz w:val="14"/>
          <w:lang w:val="ru-RU"/>
        </w:rPr>
      </w:pPr>
    </w:p>
    <w:p w:rsidR="00E513E6" w:rsidRDefault="00E513E6" w:rsidP="00E513E6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  <w:r>
        <w:rPr>
          <w:b/>
          <w:color w:val="003763"/>
          <w:w w:val="90"/>
          <w:sz w:val="40"/>
          <w:lang w:val="kk-KZ"/>
        </w:rPr>
        <w:lastRenderedPageBreak/>
        <w:t>Инструкция для конкурсанта</w:t>
      </w:r>
    </w:p>
    <w:p w:rsidR="00E513E6" w:rsidRPr="00E513E6" w:rsidRDefault="00E513E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8E7496" w:rsidRDefault="008E7496" w:rsidP="008E7496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8E7496" w:rsidRDefault="008E7496" w:rsidP="008E74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9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r w:rsidRPr="00ED173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автопогрузчиком</w:t>
      </w:r>
    </w:p>
    <w:p w:rsidR="008E7496" w:rsidRDefault="00BC340A" w:rsidP="008E7496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 w:rsidR="008408BB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1</w:t>
      </w:r>
      <w:r w:rsidR="00AB01A5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2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0</w:t>
      </w:r>
      <w:r w:rsidR="008E7496"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8E7496" w:rsidRPr="008E7496" w:rsidRDefault="008E7496" w:rsidP="008E749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8E7496" w:rsidRPr="008E7496" w:rsidRDefault="008E7496" w:rsidP="008E74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Проводится на автопогрузчике </w:t>
      </w:r>
      <w:r w:rsidRPr="00B54CF8">
        <w:rPr>
          <w:rFonts w:ascii="Times New Roman" w:eastAsia="Times New Roman" w:hAnsi="Times New Roman" w:cs="Times New Roman"/>
          <w:sz w:val="24"/>
          <w:szCs w:val="24"/>
          <w:lang w:eastAsia="ru-RU"/>
        </w:rPr>
        <w:t>XCMG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54CF8">
        <w:rPr>
          <w:rFonts w:ascii="Times New Roman" w:eastAsia="Times New Roman" w:hAnsi="Times New Roman" w:cs="Times New Roman"/>
          <w:sz w:val="24"/>
          <w:szCs w:val="24"/>
          <w:lang w:eastAsia="ru-RU"/>
        </w:rPr>
        <w:t>ZL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50 на автодроме ГККП «Дорожно-транспортный колледж имени А. </w:t>
      </w:r>
      <w:proofErr w:type="spellStart"/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Иманова</w:t>
      </w:r>
      <w:proofErr w:type="spellEnd"/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УО ЗКО.</w:t>
      </w:r>
    </w:p>
    <w:p w:rsidR="008E7496" w:rsidRPr="008E7496" w:rsidRDefault="008E7496" w:rsidP="008E749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8E749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Цель выполнения задания:</w:t>
      </w:r>
    </w:p>
    <w:p w:rsidR="008E7496" w:rsidRPr="008E7496" w:rsidRDefault="008E7496" w:rsidP="008E749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автопогрузчиком </w:t>
      </w:r>
      <w:r w:rsidRPr="00B54CF8">
        <w:rPr>
          <w:rFonts w:ascii="Times New Roman" w:eastAsia="Times New Roman" w:hAnsi="Times New Roman" w:cs="Times New Roman"/>
          <w:sz w:val="24"/>
          <w:szCs w:val="24"/>
          <w:lang w:eastAsia="ru-RU"/>
        </w:rPr>
        <w:t>XCMG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54CF8">
        <w:rPr>
          <w:rFonts w:ascii="Times New Roman" w:eastAsia="Times New Roman" w:hAnsi="Times New Roman" w:cs="Times New Roman"/>
          <w:sz w:val="24"/>
          <w:szCs w:val="24"/>
          <w:lang w:eastAsia="ru-RU"/>
        </w:rPr>
        <w:t>ZL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и выполнение упражнения по погрузке грунта ковшом в кузов грузового автомобиля.</w:t>
      </w:r>
    </w:p>
    <w:p w:rsidR="008E7496" w:rsidRPr="008E7496" w:rsidRDefault="008E7496" w:rsidP="008E749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Соблюдение техники безопасности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 работе на автодроме, с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оответствие специальной 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дежды установленным требованиям, р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азъяснение требований безопасности в 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резвычайных ситуациях.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Ознакомление с противопожарным оборудованием и пра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вилами его применения.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 подготовки техники к работе,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узл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 органов управления,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переключения передач коробки 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ередач автопогрузчика.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включения световых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приборов, п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роверка готовн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ости техники к работе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ведение ковша в грунт, п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одъем ковша с грунтом на высоту борта кузова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грузового автомобиля, в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ыгрузка грунта из ковша в кузов грузового автомобиля с соблюдением правил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безопасности. 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Вывод ковша из кузова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грузового автомобиля, с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облюдение требований безопасности по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 завершения работ и в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озврат тех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ники на исходное место</w:t>
      </w:r>
      <w:r w:rsidRPr="008E74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E7496" w:rsidRPr="00E513E6" w:rsidRDefault="008E7496" w:rsidP="00E513E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</w:pPr>
    </w:p>
    <w:p w:rsidR="00B50108" w:rsidRPr="00E513E6" w:rsidRDefault="00B50108">
      <w:pPr>
        <w:pStyle w:val="a3"/>
        <w:spacing w:before="115"/>
        <w:rPr>
          <w:lang w:val="ru-RU"/>
        </w:rPr>
      </w:pPr>
    </w:p>
    <w:p w:rsidR="00B50108" w:rsidRPr="00E513E6" w:rsidRDefault="00B50108">
      <w:pPr>
        <w:pStyle w:val="a3"/>
        <w:rPr>
          <w:lang w:val="ru-RU"/>
        </w:rPr>
        <w:sectPr w:rsidR="00B50108" w:rsidRPr="00E513E6">
          <w:pgSz w:w="11910" w:h="16840"/>
          <w:pgMar w:top="1120" w:right="850" w:bottom="280" w:left="992" w:header="720" w:footer="720" w:gutter="0"/>
          <w:cols w:space="720"/>
        </w:sectPr>
      </w:pPr>
    </w:p>
    <w:p w:rsidR="00B50108" w:rsidRPr="008E7496" w:rsidRDefault="00B50108" w:rsidP="00B761ED">
      <w:pPr>
        <w:spacing w:before="93" w:line="168" w:lineRule="exact"/>
        <w:ind w:left="284"/>
        <w:rPr>
          <w:sz w:val="14"/>
          <w:lang w:val="ru-RU"/>
        </w:rPr>
      </w:pPr>
    </w:p>
    <w:sectPr w:rsidR="00B50108" w:rsidRPr="008E749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410C"/>
    <w:multiLevelType w:val="multilevel"/>
    <w:tmpl w:val="73B2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8"/>
    <w:rsid w:val="007B7B61"/>
    <w:rsid w:val="008408BB"/>
    <w:rsid w:val="008E7496"/>
    <w:rsid w:val="00AB01A5"/>
    <w:rsid w:val="00B50108"/>
    <w:rsid w:val="00B761ED"/>
    <w:rsid w:val="00BC340A"/>
    <w:rsid w:val="00D33249"/>
    <w:rsid w:val="00E5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8B65F-975F-4ED9-AA78-9027F7A7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Учетная запись Майкрософт</cp:lastModifiedBy>
  <cp:revision>4</cp:revision>
  <dcterms:created xsi:type="dcterms:W3CDTF">2026-03-13T10:33:00Z</dcterms:created>
  <dcterms:modified xsi:type="dcterms:W3CDTF">2026-03-13T10:34:00Z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</Properties>
</file>