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DAB" w:rsidRPr="008A4DAB" w:rsidRDefault="00E513E6" w:rsidP="008A4DAB">
      <w:pPr>
        <w:pStyle w:val="a4"/>
        <w:ind w:left="0"/>
        <w:rPr>
          <w:color w:val="FFFFFF"/>
          <w:spacing w:val="-7"/>
          <w:sz w:val="56"/>
          <w:lang w:val="kk-KZ"/>
        </w:rPr>
      </w:pPr>
      <w:r>
        <w:rPr>
          <w:noProof/>
          <w:lang w:val="ru-RU" w:eastAsia="ru-RU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DAB">
        <w:rPr>
          <w:color w:val="FFFFFF"/>
          <w:spacing w:val="-7"/>
          <w:sz w:val="56"/>
          <w:lang w:val="kk-KZ"/>
        </w:rPr>
        <w:t xml:space="preserve">                       </w:t>
      </w:r>
      <w:r w:rsidR="008A4DAB" w:rsidRPr="002009DA">
        <w:rPr>
          <w:noProof/>
          <w:sz w:val="48"/>
          <w:lang w:val="ru-RU" w:eastAsia="ru-RU"/>
        </w:rPr>
        <w:drawing>
          <wp:anchor distT="0" distB="0" distL="0" distR="0" simplePos="0" relativeHeight="487503360" behindDoc="1" locked="0" layoutInCell="1" allowOverlap="1" wp14:anchorId="4E9775AC" wp14:editId="238A31E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DAB">
        <w:rPr>
          <w:color w:val="FFFFFF"/>
          <w:spacing w:val="-7"/>
          <w:sz w:val="48"/>
          <w:lang w:val="kk-KZ"/>
        </w:rPr>
        <w:t xml:space="preserve"> </w:t>
      </w:r>
      <w:r w:rsidR="008A4DAB" w:rsidRPr="00E919B3">
        <w:rPr>
          <w:color w:val="FFFFFF"/>
          <w:spacing w:val="-7"/>
          <w:sz w:val="56"/>
          <w:lang w:val="kk-KZ"/>
        </w:rPr>
        <w:t>Конкурстық тапсырма</w:t>
      </w:r>
    </w:p>
    <w:p w:rsidR="008A4DAB" w:rsidRDefault="008A4DAB" w:rsidP="008A4DAB">
      <w:pPr>
        <w:jc w:val="center"/>
        <w:rPr>
          <w:color w:val="FFFFFF"/>
          <w:spacing w:val="-8"/>
          <w:sz w:val="48"/>
          <w:lang w:val="kk-KZ"/>
        </w:rPr>
      </w:pPr>
    </w:p>
    <w:p w:rsidR="008A4DAB" w:rsidRPr="008A4DAB" w:rsidRDefault="00E513E6" w:rsidP="008A4DAB">
      <w:pPr>
        <w:jc w:val="center"/>
        <w:rPr>
          <w:color w:val="FFFFFF"/>
          <w:spacing w:val="-2"/>
          <w:sz w:val="48"/>
          <w:lang w:val="kk-KZ"/>
        </w:rPr>
      </w:pPr>
      <w:r>
        <w:rPr>
          <w:color w:val="FFFFFF"/>
          <w:spacing w:val="-8"/>
          <w:sz w:val="48"/>
          <w:lang w:val="kk-KZ"/>
        </w:rPr>
        <w:t>Модуль</w:t>
      </w:r>
      <w:r w:rsidRPr="008A4DAB">
        <w:rPr>
          <w:color w:val="FFFFFF"/>
          <w:spacing w:val="-26"/>
          <w:sz w:val="48"/>
          <w:lang w:val="kk-KZ"/>
        </w:rPr>
        <w:t xml:space="preserve"> </w:t>
      </w:r>
      <w:r w:rsidRPr="008A4DAB">
        <w:rPr>
          <w:color w:val="FFFFFF"/>
          <w:sz w:val="48"/>
          <w:lang w:val="kk-KZ"/>
        </w:rPr>
        <w:t>C</w:t>
      </w:r>
      <w:r w:rsidRPr="008A4DAB">
        <w:rPr>
          <w:color w:val="FFFFFF"/>
          <w:spacing w:val="-27"/>
          <w:sz w:val="48"/>
          <w:lang w:val="kk-KZ"/>
        </w:rPr>
        <w:t xml:space="preserve"> </w:t>
      </w:r>
      <w:r w:rsidR="008A4DAB" w:rsidRPr="008A4DAB">
        <w:rPr>
          <w:color w:val="FFFFFF"/>
          <w:spacing w:val="-2"/>
          <w:sz w:val="48"/>
          <w:lang w:val="kk-KZ"/>
        </w:rPr>
        <w:t>Жүкті (көлемі 20 литр су шелегі) нүктеден жылжыту</w:t>
      </w:r>
    </w:p>
    <w:p w:rsidR="00B50108" w:rsidRDefault="008A4DAB" w:rsidP="008A4DAB">
      <w:pPr>
        <w:jc w:val="center"/>
        <w:rPr>
          <w:color w:val="FFFFFF"/>
          <w:spacing w:val="-2"/>
          <w:sz w:val="48"/>
          <w:lang w:val="kk-KZ"/>
        </w:rPr>
      </w:pPr>
      <w:r w:rsidRPr="008A4DAB">
        <w:rPr>
          <w:color w:val="FFFFFF"/>
          <w:spacing w:val="-2"/>
          <w:sz w:val="48"/>
          <w:lang w:val="kk-KZ"/>
        </w:rPr>
        <w:t>"Бастау ""аяқтау" нүктесіне дейін.</w:t>
      </w:r>
    </w:p>
    <w:p w:rsidR="008A4DAB" w:rsidRPr="008A4DAB" w:rsidRDefault="008A4DAB" w:rsidP="008A4DAB">
      <w:pPr>
        <w:pStyle w:val="a3"/>
        <w:jc w:val="center"/>
        <w:rPr>
          <w:rFonts w:ascii="Georgia"/>
          <w:sz w:val="14"/>
          <w:lang w:val="kk-KZ"/>
        </w:rPr>
      </w:pPr>
      <w:r w:rsidRPr="00E919B3">
        <w:rPr>
          <w:rFonts w:ascii="Georgia"/>
          <w:color w:val="89E1D1"/>
          <w:sz w:val="56"/>
          <w:szCs w:val="22"/>
          <w:lang w:val="kk-KZ"/>
        </w:rPr>
        <w:t>Автомобиль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кранына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техникалық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қызмет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көрсету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және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технологиялық</w:t>
      </w:r>
      <w:r w:rsidRPr="00E919B3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E919B3">
        <w:rPr>
          <w:rFonts w:ascii="Georgia"/>
          <w:color w:val="89E1D1"/>
          <w:sz w:val="56"/>
          <w:szCs w:val="22"/>
          <w:lang w:val="kk-KZ"/>
        </w:rPr>
        <w:t>жұмыстары</w:t>
      </w:r>
    </w:p>
    <w:p w:rsidR="00B50108" w:rsidRPr="008A4DAB" w:rsidRDefault="00B50108" w:rsidP="008A4DAB">
      <w:pPr>
        <w:spacing w:before="321"/>
        <w:rPr>
          <w:rFonts w:ascii="Georgia"/>
          <w:sz w:val="56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B50108" w:rsidRPr="008A4DAB" w:rsidRDefault="00B50108">
      <w:pPr>
        <w:pStyle w:val="a3"/>
        <w:rPr>
          <w:rFonts w:ascii="Georgia"/>
          <w:sz w:val="14"/>
          <w:lang w:val="kk-KZ"/>
        </w:rPr>
      </w:pPr>
    </w:p>
    <w:p w:rsidR="008A4DAB" w:rsidRPr="002009DA" w:rsidRDefault="008A4DAB" w:rsidP="008A4DAB">
      <w:pPr>
        <w:ind w:left="140"/>
        <w:rPr>
          <w:b/>
          <w:sz w:val="40"/>
          <w:lang w:val="kk-KZ"/>
        </w:rPr>
      </w:pPr>
      <w:bookmarkStart w:id="0" w:name="Competitor_Instrusctions"/>
      <w:bookmarkEnd w:id="0"/>
      <w:r w:rsidRPr="00E919B3">
        <w:rPr>
          <w:b/>
          <w:color w:val="003763"/>
          <w:w w:val="90"/>
          <w:sz w:val="40"/>
          <w:lang w:val="kk-KZ"/>
        </w:rPr>
        <w:lastRenderedPageBreak/>
        <w:t>Байқауға қатысушыға арналған нұсқаулық</w:t>
      </w:r>
    </w:p>
    <w:p w:rsidR="00E513E6" w:rsidRPr="008A4DAB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№ 2 Жаттығу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Жүкті (көлемі 20 литр су шелегі) нүктеден жылжыту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"Бастау ""аяқтау" нүктесіне дейін.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Тапсырманы орындау мақсаты: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Шелекті ілмекпен іліп, оны "аяқтау" нүктесіне су төгпей жылжытыңыз. "Аяқтау" нүктесі-өлшемі үстел 500х1200мм, h-750мм 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Жаттығу кезіндегі шегерілетін баллдары: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1.</w:t>
      </w: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ab/>
        <w:t>Жаттығу барысында стартта шелекті құлатып алу – 2 балл ( жаттығуды қайталау үшін – 3 рет мүмкіндік беріледі)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2.</w:t>
      </w: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ab/>
        <w:t>Үш мүмкіндікте стартта шелекті құлатып алған қатысушы жаттығуды аяқтайды.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3.</w:t>
      </w: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ab/>
        <w:t>Шелекті аяқтау нүктесінде үстелге қою кезінде құлатып алғаны үшін – 2 балл.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4.</w:t>
      </w: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ab/>
        <w:t xml:space="preserve"> Шелектегі суды төккені үшін (шелектегі судың 1/3 бөлігі шашылса) – 1 балл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ЕСКЕРТУ</w:t>
      </w: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: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1.</w:t>
      </w: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ab/>
        <w:t>Старт кезінде ілмек шелектің сол жағында 1 метр қашықтықта жерге тиіп жатуы тиіс.</w:t>
      </w:r>
    </w:p>
    <w:p w:rsidR="008A4DAB" w:rsidRPr="008A4DAB" w:rsidRDefault="008A4DAB" w:rsidP="008A4D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2.</w:t>
      </w: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ab/>
        <w:t xml:space="preserve">Ілмектің дұрыстығын және тежегіш әрекетінің сенімділігін тексеру  керек. Содан кейін жүкті көтеруді алдымен оны 200-300 мм-ден аспайтын биіктікке көтеру арқылы бастау керек. </w:t>
      </w:r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(</w:t>
      </w:r>
      <w:proofErr w:type="spellStart"/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жаттығудың</w:t>
      </w:r>
      <w:proofErr w:type="spellEnd"/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ережесін</w:t>
      </w:r>
      <w:proofErr w:type="spellEnd"/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сақтамағаны</w:t>
      </w:r>
      <w:proofErr w:type="spellEnd"/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үшін</w:t>
      </w:r>
      <w:proofErr w:type="spellEnd"/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– 1 балл </w:t>
      </w:r>
      <w:proofErr w:type="spellStart"/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шегеріледі</w:t>
      </w:r>
      <w:proofErr w:type="spellEnd"/>
      <w:r w:rsidRPr="008A4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).</w:t>
      </w: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8A4DAB">
      <w:pPr>
        <w:pStyle w:val="a3"/>
        <w:rPr>
          <w:lang w:val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7F4B163" wp14:editId="2145E906">
            <wp:extent cx="5235436" cy="680446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436" cy="68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  <w:bookmarkStart w:id="1" w:name="_GoBack"/>
      <w:bookmarkEnd w:id="1"/>
    </w:p>
    <w:p w:rsidR="00B50108" w:rsidRPr="00E513E6" w:rsidRDefault="00B50108">
      <w:pPr>
        <w:pStyle w:val="a3"/>
        <w:spacing w:before="115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  <w:sectPr w:rsidR="00B50108" w:rsidRPr="00E513E6">
          <w:pgSz w:w="11910" w:h="16840"/>
          <w:pgMar w:top="1120" w:right="850" w:bottom="280" w:left="992" w:header="720" w:footer="720" w:gutter="0"/>
          <w:cols w:space="720"/>
        </w:sectPr>
      </w:pPr>
    </w:p>
    <w:p w:rsidR="00B50108" w:rsidRDefault="00B50108" w:rsidP="00E513E6">
      <w:pPr>
        <w:spacing w:before="93" w:line="168" w:lineRule="exact"/>
        <w:ind w:left="284"/>
        <w:rPr>
          <w:sz w:val="14"/>
        </w:rPr>
      </w:pPr>
    </w:p>
    <w:sectPr w:rsidR="00B50108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8"/>
    <w:rsid w:val="008A4DAB"/>
    <w:rsid w:val="00B50108"/>
    <w:rsid w:val="00D33249"/>
    <w:rsid w:val="00E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8B65F-975F-4ED9-AA78-9027F7A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Пользователь</cp:lastModifiedBy>
  <cp:revision>4</cp:revision>
  <dcterms:created xsi:type="dcterms:W3CDTF">2026-03-09T06:58:00Z</dcterms:created>
  <dcterms:modified xsi:type="dcterms:W3CDTF">2026-03-16T02:32:00Z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D:20240827171936</vt:lpwstr>
  </property>
</Properties>
</file>