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23CC" w14:textId="6C6B05A5" w:rsidR="002739E3" w:rsidRPr="00AA3A5A" w:rsidRDefault="002739E3" w:rsidP="002739E3">
      <w:pPr>
        <w:spacing w:after="0"/>
        <w:jc w:val="right"/>
        <w:rPr>
          <w:b/>
          <w:bCs/>
          <w:color w:val="000000"/>
          <w:sz w:val="24"/>
          <w:szCs w:val="24"/>
          <w:lang w:val="kk-KZ"/>
        </w:rPr>
      </w:pPr>
      <w:r w:rsidRPr="002739E3">
        <w:rPr>
          <w:lang w:val="ru-RU"/>
        </w:rPr>
        <w:br/>
      </w:r>
      <w:r w:rsidRPr="00AA3A5A">
        <w:rPr>
          <w:b/>
          <w:bCs/>
          <w:color w:val="000000"/>
          <w:sz w:val="24"/>
          <w:szCs w:val="24"/>
          <w:lang w:val="ru-RU"/>
        </w:rPr>
        <w:t>13-қосымша</w:t>
      </w:r>
      <w:r w:rsidRPr="00AA3A5A">
        <w:rPr>
          <w:b/>
          <w:bCs/>
          <w:color w:val="000000"/>
          <w:sz w:val="24"/>
          <w:szCs w:val="24"/>
        </w:rPr>
        <w:t xml:space="preserve"> </w:t>
      </w:r>
    </w:p>
    <w:p w14:paraId="51D5B1F0" w14:textId="77777777" w:rsidR="002739E3" w:rsidRPr="002739E3" w:rsidRDefault="002739E3" w:rsidP="002739E3">
      <w:pPr>
        <w:spacing w:after="0"/>
        <w:jc w:val="right"/>
        <w:rPr>
          <w:b/>
          <w:color w:val="000000"/>
          <w:lang w:val="kk-KZ"/>
        </w:rPr>
      </w:pPr>
    </w:p>
    <w:p w14:paraId="2B207D25" w14:textId="1CCF2546" w:rsidR="002739E3" w:rsidRDefault="002739E3" w:rsidP="002739E3">
      <w:pPr>
        <w:spacing w:after="0"/>
        <w:jc w:val="center"/>
        <w:rPr>
          <w:b/>
          <w:color w:val="000000"/>
          <w:lang w:val="kk-KZ"/>
        </w:rPr>
      </w:pPr>
      <w:r w:rsidRPr="002739E3">
        <w:rPr>
          <w:b/>
          <w:color w:val="000000"/>
          <w:lang w:val="kk-KZ"/>
        </w:rPr>
        <w:t>Білім беру ұйымы басшысы орынбасарының материалдарын (портфолио) бағалау парағы</w:t>
      </w:r>
    </w:p>
    <w:p w14:paraId="6CC7D6E2" w14:textId="77777777" w:rsidR="006D7BF6" w:rsidRDefault="006D7BF6" w:rsidP="002739E3">
      <w:pPr>
        <w:spacing w:after="0"/>
        <w:jc w:val="center"/>
        <w:rPr>
          <w:b/>
          <w:color w:val="000000"/>
          <w:lang w:val="kk-KZ"/>
        </w:rPr>
      </w:pPr>
    </w:p>
    <w:p w14:paraId="47DD6544" w14:textId="77777777" w:rsidR="006D7BF6" w:rsidRPr="007A6E50" w:rsidRDefault="006D7BF6" w:rsidP="006D7BF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 w:rsidRPr="003E2CAD">
        <w:rPr>
          <w:sz w:val="24"/>
          <w:szCs w:val="24"/>
          <w:lang w:val="kk-KZ"/>
        </w:rPr>
        <w:t>ты</w:t>
      </w:r>
      <w:r>
        <w:rPr>
          <w:sz w:val="24"/>
          <w:szCs w:val="24"/>
          <w:lang w:val="kk-KZ"/>
        </w:rPr>
        <w:t>-</w:t>
      </w:r>
      <w:r w:rsidRPr="003E2CAD">
        <w:rPr>
          <w:sz w:val="24"/>
          <w:szCs w:val="24"/>
          <w:lang w:val="kk-KZ"/>
        </w:rPr>
        <w:t>жөні __________________________________</w:t>
      </w:r>
      <w:r w:rsidRPr="007A6E50">
        <w:rPr>
          <w:sz w:val="24"/>
          <w:szCs w:val="24"/>
          <w:lang w:val="kk-KZ"/>
        </w:rPr>
        <w:t>______________________________________</w:t>
      </w:r>
    </w:p>
    <w:p w14:paraId="1382AC69" w14:textId="77777777" w:rsidR="006D7BF6" w:rsidRPr="004563F9" w:rsidRDefault="006D7BF6" w:rsidP="006D7BF6">
      <w:pPr>
        <w:rPr>
          <w:sz w:val="24"/>
          <w:szCs w:val="24"/>
          <w:lang w:val="kk-KZ"/>
        </w:rPr>
      </w:pPr>
      <w:r w:rsidRPr="007A6E50">
        <w:rPr>
          <w:sz w:val="24"/>
          <w:szCs w:val="24"/>
          <w:lang w:val="kk-KZ"/>
        </w:rPr>
        <w:t>Ауданы __________________ Жұмыс орны (ББҰ атауы) ________________________________</w:t>
      </w:r>
    </w:p>
    <w:p w14:paraId="171CEF4B" w14:textId="77777777" w:rsidR="006D7BF6" w:rsidRPr="0001623F" w:rsidRDefault="006D7BF6" w:rsidP="006D7BF6">
      <w:pPr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Лауазымы _________________________________  Қолданыстағы санаты (алған жылы, бұйрық №)_______</w:t>
      </w:r>
      <w:r w:rsidRPr="0001623F">
        <w:rPr>
          <w:sz w:val="24"/>
          <w:szCs w:val="24"/>
          <w:lang w:val="kk-KZ"/>
        </w:rPr>
        <w:t>__</w:t>
      </w:r>
      <w:r>
        <w:rPr>
          <w:sz w:val="24"/>
          <w:szCs w:val="24"/>
          <w:lang w:val="kk-KZ"/>
        </w:rPr>
        <w:t xml:space="preserve">____________ Өтініш берген санаты </w:t>
      </w:r>
      <w:r w:rsidRPr="007A6E50">
        <w:rPr>
          <w:sz w:val="24"/>
          <w:szCs w:val="24"/>
          <w:lang w:val="kk-KZ"/>
        </w:rPr>
        <w:t>__</w:t>
      </w:r>
      <w:r>
        <w:rPr>
          <w:sz w:val="24"/>
          <w:szCs w:val="24"/>
          <w:lang w:val="kk-KZ"/>
        </w:rPr>
        <w:t xml:space="preserve">_____________ </w:t>
      </w:r>
      <w:r w:rsidRPr="003E2CAD">
        <w:rPr>
          <w:sz w:val="24"/>
          <w:szCs w:val="24"/>
          <w:lang w:val="kk-KZ"/>
        </w:rPr>
        <w:t>Кезекті/мерзімінен бұрын</w:t>
      </w:r>
      <w:r>
        <w:rPr>
          <w:b/>
          <w:sz w:val="24"/>
          <w:szCs w:val="24"/>
          <w:lang w:val="kk-KZ"/>
        </w:rPr>
        <w:t xml:space="preserve"> _______________________ </w:t>
      </w:r>
      <w:r w:rsidRPr="0001623F">
        <w:rPr>
          <w:bCs/>
          <w:sz w:val="24"/>
          <w:szCs w:val="24"/>
          <w:lang w:val="kk-KZ"/>
        </w:rPr>
        <w:t>Беру/ растау</w:t>
      </w:r>
      <w:r>
        <w:rPr>
          <w:b/>
          <w:sz w:val="24"/>
          <w:szCs w:val="24"/>
          <w:lang w:val="kk-KZ"/>
        </w:rPr>
        <w:t xml:space="preserve"> ________________ </w:t>
      </w:r>
      <w:r w:rsidRPr="0001623F">
        <w:rPr>
          <w:bCs/>
          <w:sz w:val="24"/>
          <w:szCs w:val="24"/>
          <w:lang w:val="kk-KZ"/>
        </w:rPr>
        <w:t>ПББ (балл саны, тапсыр</w:t>
      </w:r>
      <w:r>
        <w:rPr>
          <w:bCs/>
          <w:sz w:val="24"/>
          <w:szCs w:val="24"/>
          <w:lang w:val="kk-KZ"/>
        </w:rPr>
        <w:t>ғ</w:t>
      </w:r>
      <w:r w:rsidRPr="0001623F">
        <w:rPr>
          <w:bCs/>
          <w:sz w:val="24"/>
          <w:szCs w:val="24"/>
          <w:lang w:val="kk-KZ"/>
        </w:rPr>
        <w:t xml:space="preserve">ан </w:t>
      </w:r>
      <w:r>
        <w:rPr>
          <w:bCs/>
          <w:sz w:val="24"/>
          <w:szCs w:val="24"/>
          <w:lang w:val="kk-KZ"/>
        </w:rPr>
        <w:t>күні, айы, жылы</w:t>
      </w:r>
      <w:r w:rsidRPr="0001623F">
        <w:rPr>
          <w:bCs/>
          <w:sz w:val="24"/>
          <w:szCs w:val="24"/>
          <w:lang w:val="kk-KZ"/>
        </w:rPr>
        <w:t>) _</w:t>
      </w:r>
      <w:r>
        <w:rPr>
          <w:bCs/>
          <w:sz w:val="24"/>
          <w:szCs w:val="24"/>
          <w:lang w:val="kk-KZ"/>
        </w:rPr>
        <w:t>_____________________________________________________________________</w:t>
      </w:r>
    </w:p>
    <w:p w14:paraId="4C14DE19" w14:textId="5085ABAE" w:rsidR="006D7BF6" w:rsidRDefault="006D7BF6" w:rsidP="006D7BF6">
      <w:pPr>
        <w:spacing w:after="0"/>
        <w:rPr>
          <w:bCs/>
          <w:sz w:val="24"/>
          <w:szCs w:val="24"/>
          <w:lang w:val="kk-KZ"/>
        </w:rPr>
      </w:pPr>
      <w:r w:rsidRPr="007A6E50">
        <w:rPr>
          <w:bCs/>
          <w:sz w:val="24"/>
          <w:szCs w:val="24"/>
          <w:lang w:val="kk-KZ"/>
        </w:rPr>
        <w:t>Білімі/ оқу орны</w:t>
      </w:r>
      <w:r>
        <w:rPr>
          <w:bCs/>
          <w:sz w:val="24"/>
          <w:szCs w:val="24"/>
          <w:lang w:val="kk-KZ"/>
        </w:rPr>
        <w:t xml:space="preserve"> (жылы) ___________________________________________________________</w:t>
      </w:r>
      <w:r>
        <w:rPr>
          <w:b/>
          <w:sz w:val="24"/>
          <w:szCs w:val="24"/>
          <w:lang w:val="kk-KZ"/>
        </w:rPr>
        <w:t xml:space="preserve">  </w:t>
      </w:r>
      <w:r w:rsidRPr="007A6E50">
        <w:rPr>
          <w:bCs/>
          <w:sz w:val="24"/>
          <w:szCs w:val="24"/>
          <w:lang w:val="kk-KZ"/>
        </w:rPr>
        <w:t>Эссе тақырыбы</w:t>
      </w:r>
      <w:r>
        <w:rPr>
          <w:bCs/>
          <w:sz w:val="24"/>
          <w:szCs w:val="24"/>
          <w:lang w:val="kk-KZ"/>
        </w:rPr>
        <w:t xml:space="preserve"> </w:t>
      </w:r>
      <w:r w:rsidRPr="007A6E50">
        <w:rPr>
          <w:bCs/>
          <w:sz w:val="24"/>
          <w:szCs w:val="24"/>
          <w:lang w:val="kk-KZ"/>
        </w:rPr>
        <w:t>__________________________</w:t>
      </w:r>
      <w:r>
        <w:rPr>
          <w:bCs/>
          <w:sz w:val="24"/>
          <w:szCs w:val="24"/>
          <w:lang w:val="kk-KZ"/>
        </w:rPr>
        <w:t>_____________________</w:t>
      </w:r>
      <w:r w:rsidRPr="007A6E50">
        <w:rPr>
          <w:bCs/>
          <w:sz w:val="24"/>
          <w:szCs w:val="24"/>
          <w:lang w:val="kk-KZ"/>
        </w:rPr>
        <w:t>________</w:t>
      </w:r>
      <w:r>
        <w:rPr>
          <w:bCs/>
          <w:sz w:val="24"/>
          <w:szCs w:val="24"/>
          <w:lang w:val="kk-KZ"/>
        </w:rPr>
        <w:t>____________</w:t>
      </w:r>
    </w:p>
    <w:p w14:paraId="5799345B" w14:textId="77777777" w:rsidR="006D7BF6" w:rsidRPr="007A6E50" w:rsidRDefault="006D7BF6" w:rsidP="006D7BF6">
      <w:pPr>
        <w:spacing w:after="0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_________________________________________________________________________________</w:t>
      </w:r>
    </w:p>
    <w:p w14:paraId="07830181" w14:textId="77777777" w:rsidR="006D7BF6" w:rsidRDefault="006D7BF6" w:rsidP="002739E3">
      <w:pPr>
        <w:spacing w:after="0"/>
        <w:jc w:val="center"/>
        <w:rPr>
          <w:b/>
          <w:color w:val="000000"/>
          <w:lang w:val="kk-KZ"/>
        </w:rPr>
      </w:pPr>
    </w:p>
    <w:p w14:paraId="33DBF60F" w14:textId="77777777" w:rsidR="002739E3" w:rsidRPr="002739E3" w:rsidRDefault="002739E3" w:rsidP="002739E3">
      <w:pPr>
        <w:spacing w:after="0"/>
        <w:jc w:val="center"/>
        <w:rPr>
          <w:lang w:val="kk-KZ"/>
        </w:rPr>
      </w:pPr>
    </w:p>
    <w:tbl>
      <w:tblPr>
        <w:tblW w:w="994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106"/>
        <w:gridCol w:w="2127"/>
        <w:gridCol w:w="1579"/>
        <w:gridCol w:w="1397"/>
        <w:gridCol w:w="2127"/>
      </w:tblGrid>
      <w:tr w:rsidR="002739E3" w:rsidRPr="002739E3" w14:paraId="782A5A4D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DCFDB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№</w:t>
            </w:r>
          </w:p>
        </w:tc>
        <w:tc>
          <w:tcPr>
            <w:tcW w:w="21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CF1D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Критерийлер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0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5B1B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Біліктілік </w:t>
            </w:r>
            <w:proofErr w:type="spellStart"/>
            <w:r w:rsidRPr="002739E3"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51744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Комиссия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2739E3" w:rsidRPr="002739E3" w14:paraId="2246432C" w14:textId="77777777" w:rsidTr="00AA3A5A">
        <w:trPr>
          <w:trHeight w:val="30"/>
        </w:trPr>
        <w:tc>
          <w:tcPr>
            <w:tcW w:w="609" w:type="dxa"/>
            <w:vMerge/>
          </w:tcPr>
          <w:p w14:paraId="0BD72A92" w14:textId="77777777" w:rsidR="002739E3" w:rsidRPr="002739E3" w:rsidRDefault="002739E3" w:rsidP="002739E3"/>
        </w:tc>
        <w:tc>
          <w:tcPr>
            <w:tcW w:w="2106" w:type="dxa"/>
            <w:vMerge/>
          </w:tcPr>
          <w:p w14:paraId="5888DA69" w14:textId="77777777" w:rsidR="002739E3" w:rsidRPr="002739E3" w:rsidRDefault="002739E3" w:rsidP="002739E3"/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D0E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Бішінші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санатты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F0D4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Екінші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санатты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D6B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Бірінші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санатты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4BA7" w14:textId="77777777" w:rsidR="002739E3" w:rsidRPr="002739E3" w:rsidRDefault="002739E3" w:rsidP="002739E3">
            <w:pPr>
              <w:spacing w:after="20"/>
              <w:ind w:left="20"/>
            </w:pPr>
          </w:p>
          <w:p w14:paraId="58111457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6F9EFBEC" w14:textId="77777777" w:rsidTr="00CD1BB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A23B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1.</w:t>
            </w:r>
          </w:p>
        </w:tc>
        <w:tc>
          <w:tcPr>
            <w:tcW w:w="93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BBAEE" w14:textId="77777777" w:rsidR="002739E3" w:rsidRPr="002739E3" w:rsidRDefault="002739E3" w:rsidP="002739E3">
            <w:pPr>
              <w:spacing w:after="20"/>
              <w:ind w:left="20"/>
              <w:rPr>
                <w:b/>
                <w:bCs/>
              </w:rPr>
            </w:pPr>
            <w:proofErr w:type="spellStart"/>
            <w:r w:rsidRPr="002739E3">
              <w:rPr>
                <w:b/>
                <w:bCs/>
                <w:color w:val="000000"/>
                <w:sz w:val="20"/>
              </w:rPr>
              <w:t>Қызметтің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ашықтығын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және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өзара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әрекеттесуді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қамтамасыз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ету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бағыттары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2739E3" w:rsidRPr="002739E3" w14:paraId="2AB3309C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872B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1.1.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4EF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723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4B79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сайтта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сілтеме</w:t>
            </w:r>
            <w:proofErr w:type="spellEnd"/>
            <w:r w:rsidRPr="002739E3">
              <w:rPr>
                <w:color w:val="000000"/>
                <w:sz w:val="20"/>
              </w:rPr>
              <w:t xml:space="preserve">), </w:t>
            </w:r>
            <w:proofErr w:type="spellStart"/>
            <w:r w:rsidRPr="002739E3">
              <w:rPr>
                <w:color w:val="000000"/>
                <w:sz w:val="20"/>
              </w:rPr>
              <w:t>әлеуметтік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желілердегі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парақтарда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сілтеме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бағыттары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материалдардың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</w:p>
        </w:tc>
      </w:tr>
      <w:tr w:rsidR="002739E3" w:rsidRPr="002739E3" w14:paraId="27838450" w14:textId="77777777" w:rsidTr="00AA3A5A">
        <w:trPr>
          <w:trHeight w:val="30"/>
        </w:trPr>
        <w:tc>
          <w:tcPr>
            <w:tcW w:w="609" w:type="dxa"/>
            <w:vMerge/>
          </w:tcPr>
          <w:p w14:paraId="375C875F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11EA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2601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CF90F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A8AA" w14:textId="77777777" w:rsidR="002739E3" w:rsidRPr="002739E3" w:rsidRDefault="002739E3" w:rsidP="002739E3">
            <w:pPr>
              <w:spacing w:after="20"/>
              <w:ind w:left="-348" w:firstLine="368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511C" w14:textId="77777777" w:rsidR="002739E3" w:rsidRPr="002739E3" w:rsidRDefault="002739E3" w:rsidP="002739E3">
            <w:pPr>
              <w:spacing w:after="20"/>
              <w:ind w:left="20"/>
            </w:pPr>
          </w:p>
          <w:p w14:paraId="49BE605C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7B31146E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B133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1.2.</w:t>
            </w:r>
          </w:p>
        </w:tc>
        <w:tc>
          <w:tcPr>
            <w:tcW w:w="21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DDF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әр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түрлі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деңгейдегі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әлеуметтік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серіктестермен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723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86D2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Келісімшарттар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жасау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іс-шаралар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2739E3" w:rsidRPr="002739E3" w14:paraId="0FDCB48C" w14:textId="77777777" w:rsidTr="00AA3A5A">
        <w:trPr>
          <w:trHeight w:val="30"/>
        </w:trPr>
        <w:tc>
          <w:tcPr>
            <w:tcW w:w="609" w:type="dxa"/>
            <w:vMerge/>
          </w:tcPr>
          <w:p w14:paraId="24E9C09D" w14:textId="77777777" w:rsidR="002739E3" w:rsidRPr="002739E3" w:rsidRDefault="002739E3" w:rsidP="002739E3"/>
        </w:tc>
        <w:tc>
          <w:tcPr>
            <w:tcW w:w="2106" w:type="dxa"/>
            <w:vMerge/>
          </w:tcPr>
          <w:p w14:paraId="368F1C3B" w14:textId="77777777" w:rsidR="002739E3" w:rsidRPr="002739E3" w:rsidRDefault="002739E3" w:rsidP="002739E3"/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CB11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аудандық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1788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C7368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1CB2" w14:textId="77777777" w:rsidR="002739E3" w:rsidRPr="002739E3" w:rsidRDefault="002739E3" w:rsidP="002739E3">
            <w:pPr>
              <w:spacing w:after="20"/>
              <w:ind w:left="20"/>
            </w:pPr>
          </w:p>
          <w:p w14:paraId="2B7DB02F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78022D8E" w14:textId="77777777" w:rsidTr="00AA3A5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71E8D" w14:textId="77777777" w:rsidR="002739E3" w:rsidRPr="002739E3" w:rsidRDefault="002739E3" w:rsidP="002739E3">
            <w:pPr>
              <w:spacing w:after="20"/>
              <w:ind w:left="20"/>
            </w:pPr>
          </w:p>
          <w:p w14:paraId="292BC9D6" w14:textId="77777777" w:rsidR="002739E3" w:rsidRPr="002739E3" w:rsidRDefault="002739E3" w:rsidP="002739E3">
            <w:pPr>
              <w:spacing w:after="20"/>
              <w:ind w:left="20"/>
            </w:pP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ADC94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D855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020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B060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 (5)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0BD3" w14:textId="77777777" w:rsidR="002739E3" w:rsidRPr="002739E3" w:rsidRDefault="002739E3" w:rsidP="002739E3">
            <w:pPr>
              <w:spacing w:after="20"/>
              <w:ind w:left="20"/>
            </w:pPr>
          </w:p>
          <w:p w14:paraId="7A2852EC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5C26B625" w14:textId="77777777" w:rsidTr="00CD1BB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A8A50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2.</w:t>
            </w:r>
          </w:p>
        </w:tc>
        <w:tc>
          <w:tcPr>
            <w:tcW w:w="93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DDED" w14:textId="77777777" w:rsidR="002739E3" w:rsidRPr="002739E3" w:rsidRDefault="002739E3" w:rsidP="002739E3">
            <w:pPr>
              <w:spacing w:after="20"/>
              <w:ind w:left="20"/>
              <w:rPr>
                <w:b/>
                <w:bCs/>
              </w:rPr>
            </w:pPr>
            <w:proofErr w:type="spellStart"/>
            <w:r w:rsidRPr="002739E3">
              <w:rPr>
                <w:b/>
                <w:bCs/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сапасын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қамтамасыз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ету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тәрбиелеу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дамыту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әлеуметтендіру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>) (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саласы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2739E3" w:rsidRPr="002739E3" w14:paraId="007393EA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9CC1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2.1.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86DB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сапасы</w:t>
            </w:r>
            <w:proofErr w:type="spellEnd"/>
            <w:r w:rsidRPr="002739E3">
              <w:rPr>
                <w:color w:val="000000"/>
                <w:sz w:val="20"/>
              </w:rPr>
              <w:t xml:space="preserve"> /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бағдарламасын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меңгеру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ісі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)/ </w:t>
            </w:r>
            <w:proofErr w:type="spellStart"/>
            <w:r w:rsidRPr="002739E3">
              <w:rPr>
                <w:color w:val="000000"/>
                <w:sz w:val="20"/>
              </w:rPr>
              <w:t>Жеке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даму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бағдарламасын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жүзеге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асыру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қорытындылары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мүмкіндігі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шектеулі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балалардың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дағдыларын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қалыптастыру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</w:t>
            </w:r>
            <w:proofErr w:type="spellEnd"/>
            <w:r w:rsidRPr="002739E3">
              <w:rPr>
                <w:color w:val="000000"/>
                <w:sz w:val="20"/>
              </w:rPr>
              <w:t xml:space="preserve"> (3 </w:t>
            </w:r>
            <w:proofErr w:type="spellStart"/>
            <w:r w:rsidRPr="002739E3">
              <w:rPr>
                <w:color w:val="000000"/>
                <w:sz w:val="20"/>
              </w:rPr>
              <w:t>жылғы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</w:t>
            </w:r>
            <w:proofErr w:type="spellEnd"/>
            <w:r w:rsidRPr="002739E3">
              <w:rPr>
                <w:color w:val="000000"/>
                <w:sz w:val="20"/>
              </w:rPr>
              <w:t>) МДТО ҮОБ (</w:t>
            </w:r>
            <w:proofErr w:type="spellStart"/>
            <w:r w:rsidRPr="002739E3">
              <w:rPr>
                <w:color w:val="000000"/>
                <w:sz w:val="20"/>
              </w:rPr>
              <w:t>мектепке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дейінгі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тәрбие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оқытудың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lastRenderedPageBreak/>
              <w:t>үлгілік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бағдарламасы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мазмұнын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игеру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</w:t>
            </w:r>
            <w:proofErr w:type="spellEnd"/>
            <w:r w:rsidRPr="002739E3">
              <w:rPr>
                <w:color w:val="000000"/>
                <w:sz w:val="20"/>
              </w:rPr>
              <w:t xml:space="preserve"> (3 </w:t>
            </w:r>
            <w:proofErr w:type="spellStart"/>
            <w:r w:rsidRPr="002739E3">
              <w:rPr>
                <w:color w:val="000000"/>
                <w:sz w:val="20"/>
              </w:rPr>
              <w:t>жылғы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мониторинг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6B3B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lastRenderedPageBreak/>
              <w:t>бір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90F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7DEF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өсу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3ADA" w14:textId="77777777" w:rsidR="002739E3" w:rsidRPr="002739E3" w:rsidRDefault="002739E3" w:rsidP="002739E3">
            <w:pPr>
              <w:spacing w:after="20"/>
              <w:ind w:left="20"/>
            </w:pPr>
          </w:p>
          <w:p w14:paraId="3A378EF1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4710F9C8" w14:textId="77777777" w:rsidTr="00AA3A5A">
        <w:trPr>
          <w:trHeight w:val="30"/>
        </w:trPr>
        <w:tc>
          <w:tcPr>
            <w:tcW w:w="609" w:type="dxa"/>
            <w:vMerge/>
          </w:tcPr>
          <w:p w14:paraId="6CFE1BBF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60E0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06BBB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D69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29A8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ED82" w14:textId="77777777" w:rsidR="002739E3" w:rsidRPr="002739E3" w:rsidRDefault="002739E3" w:rsidP="002739E3">
            <w:pPr>
              <w:spacing w:after="20"/>
              <w:ind w:left="20"/>
            </w:pPr>
          </w:p>
          <w:p w14:paraId="32B78FB6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1F0CE6DD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3E20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2.2.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54F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Техникалық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және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кәсіптік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орта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білімнен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кейінгі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жоғары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бюджеттік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негізде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түскен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түлектер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</w:t>
            </w:r>
            <w:proofErr w:type="spellEnd"/>
            <w:r w:rsidRPr="002739E3">
              <w:rPr>
                <w:color w:val="000000"/>
                <w:sz w:val="20"/>
              </w:rPr>
              <w:t xml:space="preserve"> – 3 </w:t>
            </w:r>
            <w:proofErr w:type="spellStart"/>
            <w:r w:rsidRPr="002739E3">
              <w:rPr>
                <w:color w:val="000000"/>
                <w:sz w:val="20"/>
              </w:rPr>
              <w:t>жылғы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</w:t>
            </w:r>
            <w:proofErr w:type="spellEnd"/>
            <w:r w:rsidRPr="002739E3">
              <w:rPr>
                <w:color w:val="000000"/>
                <w:sz w:val="20"/>
              </w:rPr>
              <w:t xml:space="preserve">. </w:t>
            </w:r>
            <w:proofErr w:type="spellStart"/>
            <w:r w:rsidRPr="002739E3">
              <w:rPr>
                <w:color w:val="000000"/>
                <w:sz w:val="20"/>
              </w:rPr>
              <w:t>Ескерту</w:t>
            </w:r>
            <w:proofErr w:type="spellEnd"/>
            <w:r w:rsidRPr="002739E3">
              <w:rPr>
                <w:color w:val="000000"/>
                <w:sz w:val="20"/>
              </w:rPr>
              <w:t xml:space="preserve">: </w:t>
            </w:r>
            <w:proofErr w:type="spellStart"/>
            <w:r w:rsidRPr="002739E3">
              <w:rPr>
                <w:color w:val="000000"/>
                <w:sz w:val="20"/>
              </w:rPr>
              <w:t>орта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бейіндік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оқыту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жетім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балалар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ата-анасының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қамқорлығынсыз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балаларға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арналған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оқыту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ТжКБ-ның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жұмыспен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қамтылған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және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жұмысқа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орналастырылған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түлектерінің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</w:t>
            </w:r>
            <w:proofErr w:type="spellEnd"/>
            <w:r w:rsidRPr="002739E3">
              <w:rPr>
                <w:color w:val="000000"/>
                <w:sz w:val="20"/>
              </w:rPr>
              <w:t xml:space="preserve">. </w:t>
            </w:r>
            <w:proofErr w:type="spellStart"/>
            <w:r w:rsidRPr="002739E3">
              <w:rPr>
                <w:color w:val="000000"/>
                <w:sz w:val="20"/>
              </w:rPr>
              <w:t>Ескертпе</w:t>
            </w:r>
            <w:proofErr w:type="spellEnd"/>
            <w:r w:rsidRPr="002739E3">
              <w:rPr>
                <w:color w:val="000000"/>
                <w:sz w:val="20"/>
              </w:rPr>
              <w:t xml:space="preserve">: </w:t>
            </w: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оқу-өндірістік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жұмыс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жетім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балалар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ата-анасының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қамқорлығынсыз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балаларға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арналған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оқыту</w:t>
            </w:r>
            <w:proofErr w:type="spellEnd"/>
            <w:r w:rsidRPr="002739E3">
              <w:rPr>
                <w:color w:val="000000"/>
                <w:sz w:val="20"/>
              </w:rPr>
              <w:t xml:space="preserve">/ </w:t>
            </w:r>
            <w:proofErr w:type="spellStart"/>
            <w:r w:rsidRPr="002739E3">
              <w:rPr>
                <w:color w:val="000000"/>
                <w:sz w:val="20"/>
              </w:rPr>
              <w:t>тәрбие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BE54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тұрақсыз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бір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жылында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өсу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8FAF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E705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өсу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785D" w14:textId="77777777" w:rsidR="002739E3" w:rsidRPr="002739E3" w:rsidRDefault="002739E3" w:rsidP="002739E3">
            <w:pPr>
              <w:spacing w:after="20"/>
              <w:ind w:left="20"/>
            </w:pPr>
          </w:p>
          <w:p w14:paraId="300A87EA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1EF06AA1" w14:textId="77777777" w:rsidTr="00AA3A5A">
        <w:trPr>
          <w:trHeight w:val="30"/>
        </w:trPr>
        <w:tc>
          <w:tcPr>
            <w:tcW w:w="609" w:type="dxa"/>
            <w:vMerge/>
          </w:tcPr>
          <w:p w14:paraId="4D01715E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70F1F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E84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1210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A59C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E3B8C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  <w:p w14:paraId="6F1F4D96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</w:tc>
      </w:tr>
      <w:tr w:rsidR="002739E3" w:rsidRPr="002739E3" w14:paraId="1DFA73AE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7523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2.3.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809A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Тізбеге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облыстық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басқармасы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бекіткен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келісілген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lastRenderedPageBreak/>
              <w:t>тиісті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бекіткен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тізбеге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сәйкес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конкурстарға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олимпиадаларға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жарыстарға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қатысушы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алушылардың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тәрбиеленушілердің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  <w:r w:rsidRPr="002739E3">
              <w:rPr>
                <w:color w:val="000000"/>
                <w:sz w:val="20"/>
              </w:rPr>
              <w:t xml:space="preserve">. Ескерту1: </w:t>
            </w:r>
            <w:proofErr w:type="spellStart"/>
            <w:r w:rsidRPr="002739E3">
              <w:rPr>
                <w:color w:val="000000"/>
                <w:sz w:val="20"/>
              </w:rPr>
              <w:t>егер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жеңімпаз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болса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қарамастан</w:t>
            </w:r>
            <w:proofErr w:type="spellEnd"/>
            <w:r w:rsidRPr="002739E3">
              <w:rPr>
                <w:color w:val="000000"/>
                <w:sz w:val="20"/>
              </w:rPr>
              <w:t xml:space="preserve"> 1 </w:t>
            </w:r>
            <w:proofErr w:type="spellStart"/>
            <w:r w:rsidRPr="002739E3">
              <w:rPr>
                <w:color w:val="000000"/>
                <w:sz w:val="20"/>
              </w:rPr>
              <w:t>ұпай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қосылады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Ескерту</w:t>
            </w:r>
            <w:proofErr w:type="spellEnd"/>
            <w:r w:rsidRPr="002739E3">
              <w:rPr>
                <w:color w:val="000000"/>
                <w:sz w:val="20"/>
              </w:rPr>
              <w:t xml:space="preserve"> 2: </w:t>
            </w:r>
            <w:proofErr w:type="spellStart"/>
            <w:r w:rsidRPr="002739E3">
              <w:rPr>
                <w:color w:val="000000"/>
                <w:sz w:val="20"/>
              </w:rPr>
              <w:t>арнайы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 – </w:t>
            </w:r>
            <w:proofErr w:type="spellStart"/>
            <w:r w:rsidRPr="002739E3">
              <w:rPr>
                <w:color w:val="000000"/>
                <w:sz w:val="20"/>
              </w:rPr>
              <w:t>бар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жағдайда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795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235C7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D7DA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6A7C0" w14:textId="77777777" w:rsidR="002739E3" w:rsidRPr="002739E3" w:rsidRDefault="002739E3" w:rsidP="002739E3">
            <w:pPr>
              <w:spacing w:after="20"/>
              <w:ind w:left="20"/>
            </w:pPr>
          </w:p>
          <w:p w14:paraId="6E1E5D9E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4EA52087" w14:textId="77777777" w:rsidTr="00AA3A5A">
        <w:trPr>
          <w:trHeight w:val="30"/>
        </w:trPr>
        <w:tc>
          <w:tcPr>
            <w:tcW w:w="609" w:type="dxa"/>
            <w:vMerge/>
          </w:tcPr>
          <w:p w14:paraId="2C34A8AA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73C0C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7A4B4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491B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8818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 (5)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4E127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  <w:p w14:paraId="24FE663E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</w:tc>
      </w:tr>
      <w:tr w:rsidR="002739E3" w:rsidRPr="002739E3" w14:paraId="3C744F29" w14:textId="77777777" w:rsidTr="00CD1BB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CA3D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3.</w:t>
            </w:r>
          </w:p>
        </w:tc>
        <w:tc>
          <w:tcPr>
            <w:tcW w:w="93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4EEA" w14:textId="77777777" w:rsidR="002739E3" w:rsidRPr="002739E3" w:rsidRDefault="002739E3" w:rsidP="002739E3">
            <w:pPr>
              <w:spacing w:after="20"/>
              <w:ind w:left="20"/>
              <w:rPr>
                <w:b/>
                <w:bCs/>
              </w:rPr>
            </w:pPr>
            <w:proofErr w:type="spellStart"/>
            <w:r w:rsidRPr="002739E3">
              <w:rPr>
                <w:b/>
                <w:bCs/>
                <w:color w:val="000000"/>
                <w:sz w:val="20"/>
              </w:rPr>
              <w:t>Кадрлық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әлеуетті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дамыту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тиімділігі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бағыттары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2739E3" w:rsidRPr="002739E3" w14:paraId="1037B8C4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9DCD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3.1.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AD60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педагогтердің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жалпы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санынан</w:t>
            </w:r>
            <w:proofErr w:type="spellEnd"/>
            <w:r w:rsidRPr="002739E3">
              <w:rPr>
                <w:color w:val="000000"/>
                <w:sz w:val="20"/>
              </w:rPr>
              <w:t xml:space="preserve"> "</w:t>
            </w:r>
            <w:proofErr w:type="spellStart"/>
            <w:r w:rsidRPr="002739E3">
              <w:rPr>
                <w:color w:val="000000"/>
                <w:sz w:val="20"/>
              </w:rPr>
              <w:t>педагог-сарапшы</w:t>
            </w:r>
            <w:proofErr w:type="spellEnd"/>
            <w:r w:rsidRPr="002739E3">
              <w:rPr>
                <w:color w:val="000000"/>
                <w:sz w:val="20"/>
              </w:rPr>
              <w:t>", "</w:t>
            </w:r>
            <w:proofErr w:type="spellStart"/>
            <w:r w:rsidRPr="002739E3">
              <w:rPr>
                <w:color w:val="000000"/>
                <w:sz w:val="20"/>
              </w:rPr>
              <w:t>педагог-зерттеуші</w:t>
            </w:r>
            <w:proofErr w:type="spellEnd"/>
            <w:r w:rsidRPr="002739E3">
              <w:rPr>
                <w:color w:val="000000"/>
                <w:sz w:val="20"/>
              </w:rPr>
              <w:t>", "</w:t>
            </w:r>
            <w:proofErr w:type="spellStart"/>
            <w:r w:rsidRPr="002739E3">
              <w:rPr>
                <w:color w:val="000000"/>
                <w:sz w:val="20"/>
              </w:rPr>
              <w:t>педагог-шебер</w:t>
            </w:r>
            <w:proofErr w:type="spellEnd"/>
            <w:r w:rsidRPr="002739E3">
              <w:rPr>
                <w:color w:val="000000"/>
                <w:sz w:val="20"/>
              </w:rPr>
              <w:t xml:space="preserve">" </w:t>
            </w:r>
            <w:proofErr w:type="spellStart"/>
            <w:r w:rsidRPr="002739E3">
              <w:rPr>
                <w:color w:val="000000"/>
                <w:sz w:val="20"/>
              </w:rPr>
              <w:t>біліктілік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педагогтер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бейіндік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ғылыми</w:t>
            </w:r>
            <w:proofErr w:type="spellEnd"/>
            <w:r w:rsidRPr="002739E3">
              <w:rPr>
                <w:color w:val="000000"/>
                <w:sz w:val="20"/>
              </w:rPr>
              <w:t>)-</w:t>
            </w:r>
            <w:proofErr w:type="spellStart"/>
            <w:r w:rsidRPr="002739E3">
              <w:rPr>
                <w:color w:val="000000"/>
                <w:sz w:val="20"/>
              </w:rPr>
              <w:t>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жұмыс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) – 3 </w:t>
            </w:r>
            <w:proofErr w:type="spellStart"/>
            <w:r w:rsidRPr="002739E3">
              <w:rPr>
                <w:color w:val="000000"/>
                <w:sz w:val="20"/>
              </w:rPr>
              <w:t>жылғы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DE90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тұрақсыз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бір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жылында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өсу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3E5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452D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өсу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динамикасының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BCAAD" w14:textId="77777777" w:rsidR="002739E3" w:rsidRPr="002739E3" w:rsidRDefault="002739E3" w:rsidP="002739E3">
            <w:pPr>
              <w:spacing w:after="20"/>
              <w:ind w:left="20"/>
            </w:pPr>
          </w:p>
          <w:p w14:paraId="3A3B4E4D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1A1C6EF1" w14:textId="77777777" w:rsidTr="00AA3A5A">
        <w:trPr>
          <w:trHeight w:val="30"/>
        </w:trPr>
        <w:tc>
          <w:tcPr>
            <w:tcW w:w="609" w:type="dxa"/>
            <w:vMerge/>
          </w:tcPr>
          <w:p w14:paraId="44B7F40C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A36B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1F9D2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9EA5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11E0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AB66" w14:textId="77777777" w:rsidR="002739E3" w:rsidRPr="002739E3" w:rsidRDefault="002739E3" w:rsidP="002739E3">
            <w:pPr>
              <w:spacing w:after="20"/>
              <w:ind w:left="20"/>
            </w:pPr>
          </w:p>
          <w:p w14:paraId="7DFE269E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194164B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CA9F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3.2.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2302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Өзінің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цифрлық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ресурстарын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әзірлейтін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педагогтердің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ұсынылған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цифрландыру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бейіндік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ғылыми</w:t>
            </w:r>
            <w:proofErr w:type="spellEnd"/>
            <w:r w:rsidRPr="002739E3">
              <w:rPr>
                <w:color w:val="000000"/>
                <w:sz w:val="20"/>
              </w:rPr>
              <w:t>)-</w:t>
            </w:r>
            <w:proofErr w:type="spellStart"/>
            <w:r w:rsidRPr="002739E3">
              <w:rPr>
                <w:color w:val="000000"/>
                <w:sz w:val="20"/>
              </w:rPr>
              <w:t>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D71F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AA078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аудандық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бөлімінің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FE20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ББ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кеңесі</w:t>
            </w:r>
            <w:proofErr w:type="spellEnd"/>
            <w:r w:rsidRPr="002739E3">
              <w:rPr>
                <w:color w:val="000000"/>
                <w:sz w:val="20"/>
              </w:rPr>
              <w:t xml:space="preserve">/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gramStart"/>
            <w:r w:rsidRPr="002739E3">
              <w:rPr>
                <w:color w:val="000000"/>
                <w:sz w:val="20"/>
              </w:rPr>
              <w:t>РОӘК(</w:t>
            </w:r>
            <w:proofErr w:type="gramEnd"/>
            <w:r w:rsidRPr="002739E3">
              <w:rPr>
                <w:color w:val="000000"/>
                <w:sz w:val="20"/>
              </w:rPr>
              <w:t xml:space="preserve">Ы. </w:t>
            </w:r>
            <w:proofErr w:type="spellStart"/>
            <w:r w:rsidRPr="002739E3">
              <w:rPr>
                <w:color w:val="000000"/>
                <w:sz w:val="20"/>
              </w:rPr>
              <w:t>Алтынсарин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атындағы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Ұлттық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академиясы</w:t>
            </w:r>
            <w:proofErr w:type="spellEnd"/>
            <w:r w:rsidRPr="002739E3">
              <w:rPr>
                <w:color w:val="000000"/>
                <w:sz w:val="20"/>
              </w:rPr>
              <w:t xml:space="preserve">)/ </w:t>
            </w:r>
            <w:proofErr w:type="spellStart"/>
            <w:r w:rsidRPr="002739E3">
              <w:rPr>
                <w:color w:val="000000"/>
                <w:sz w:val="20"/>
              </w:rPr>
              <w:t>ТжКОБКББ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РОӘК/ </w:t>
            </w:r>
            <w:r w:rsidRPr="002739E3">
              <w:rPr>
                <w:color w:val="000000"/>
                <w:sz w:val="20"/>
              </w:rPr>
              <w:lastRenderedPageBreak/>
              <w:t xml:space="preserve">РҚББОӘО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E5FF" w14:textId="77777777" w:rsidR="002739E3" w:rsidRPr="002739E3" w:rsidRDefault="002739E3" w:rsidP="002739E3">
            <w:pPr>
              <w:spacing w:after="20"/>
              <w:ind w:left="20"/>
            </w:pPr>
          </w:p>
          <w:p w14:paraId="283B2F58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2526D364" w14:textId="77777777" w:rsidTr="00AA3A5A">
        <w:trPr>
          <w:trHeight w:val="30"/>
        </w:trPr>
        <w:tc>
          <w:tcPr>
            <w:tcW w:w="609" w:type="dxa"/>
            <w:vMerge/>
          </w:tcPr>
          <w:p w14:paraId="2927EE20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01E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4D80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27DB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B5C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B70FC" w14:textId="77777777" w:rsidR="002739E3" w:rsidRPr="002739E3" w:rsidRDefault="002739E3" w:rsidP="002739E3">
            <w:pPr>
              <w:spacing w:after="20"/>
              <w:ind w:left="20"/>
            </w:pPr>
          </w:p>
          <w:p w14:paraId="7A8A4285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5AAC202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86C88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3.3.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8901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Тізбеге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облыстық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басқармасы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бекіткен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келісілген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тиісті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бекіткен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тізбеге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сәйкес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кәсіптік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конкурстарға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олимпиадаларға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қатысушы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педагогтердің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болуы</w:t>
            </w:r>
            <w:proofErr w:type="spellEnd"/>
            <w:r w:rsidRPr="002739E3">
              <w:rPr>
                <w:color w:val="000000"/>
                <w:sz w:val="20"/>
              </w:rPr>
              <w:t xml:space="preserve">. </w:t>
            </w:r>
            <w:proofErr w:type="spellStart"/>
            <w:r w:rsidRPr="002739E3">
              <w:rPr>
                <w:color w:val="000000"/>
                <w:sz w:val="20"/>
              </w:rPr>
              <w:t>Ескерту</w:t>
            </w:r>
            <w:proofErr w:type="spellEnd"/>
            <w:r w:rsidRPr="002739E3">
              <w:rPr>
                <w:color w:val="000000"/>
                <w:sz w:val="20"/>
              </w:rPr>
              <w:t xml:space="preserve">: </w:t>
            </w:r>
            <w:proofErr w:type="spellStart"/>
            <w:r w:rsidRPr="002739E3">
              <w:rPr>
                <w:color w:val="000000"/>
                <w:sz w:val="20"/>
              </w:rPr>
              <w:t>егер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жеңімпаз</w:t>
            </w:r>
            <w:proofErr w:type="spellEnd"/>
            <w:r w:rsidRPr="002739E3">
              <w:rPr>
                <w:color w:val="000000"/>
                <w:sz w:val="20"/>
              </w:rPr>
              <w:t xml:space="preserve">/ </w:t>
            </w:r>
            <w:proofErr w:type="spellStart"/>
            <w:r w:rsidRPr="002739E3">
              <w:rPr>
                <w:color w:val="000000"/>
                <w:sz w:val="20"/>
              </w:rPr>
              <w:t>жүлдегер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болса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санына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қарамастан</w:t>
            </w:r>
            <w:proofErr w:type="spellEnd"/>
            <w:r w:rsidRPr="002739E3">
              <w:rPr>
                <w:color w:val="000000"/>
                <w:sz w:val="20"/>
              </w:rPr>
              <w:t xml:space="preserve"> 1 </w:t>
            </w:r>
            <w:proofErr w:type="spellStart"/>
            <w:r w:rsidRPr="002739E3">
              <w:rPr>
                <w:color w:val="000000"/>
                <w:sz w:val="20"/>
              </w:rPr>
              <w:t>ұпай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BEE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B86E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407E2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6495" w14:textId="77777777" w:rsidR="002739E3" w:rsidRPr="002739E3" w:rsidRDefault="002739E3" w:rsidP="002739E3">
            <w:pPr>
              <w:spacing w:after="20"/>
              <w:ind w:left="20"/>
            </w:pPr>
          </w:p>
          <w:p w14:paraId="43328F28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5C99E4B9" w14:textId="77777777" w:rsidTr="00AA3A5A">
        <w:trPr>
          <w:trHeight w:val="30"/>
        </w:trPr>
        <w:tc>
          <w:tcPr>
            <w:tcW w:w="609" w:type="dxa"/>
            <w:vMerge/>
          </w:tcPr>
          <w:p w14:paraId="02E17D5A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A922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431C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7E23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9CCF3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 (5)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83DA7" w14:textId="77777777" w:rsidR="002739E3" w:rsidRPr="002739E3" w:rsidRDefault="002739E3" w:rsidP="002739E3">
            <w:pPr>
              <w:spacing w:after="20"/>
              <w:ind w:left="20"/>
            </w:pPr>
          </w:p>
          <w:p w14:paraId="3A11EC10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A8AF27F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87D4D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3.4.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C29E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бағыттары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инклюзивті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біліктілікті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арттыру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курстарынан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өткен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педагогтердің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62AD2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50%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5AB35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60%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DFE8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70% </w:t>
            </w:r>
            <w:proofErr w:type="spellStart"/>
            <w:r w:rsidRPr="002739E3">
              <w:rPr>
                <w:color w:val="000000"/>
                <w:sz w:val="20"/>
              </w:rPr>
              <w:t>және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одан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B7DFB" w14:textId="77777777" w:rsidR="002739E3" w:rsidRPr="002739E3" w:rsidRDefault="002739E3" w:rsidP="002739E3">
            <w:pPr>
              <w:spacing w:after="20"/>
              <w:ind w:left="20"/>
            </w:pPr>
          </w:p>
          <w:p w14:paraId="156CD097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692EBDAB" w14:textId="77777777" w:rsidTr="00AA3A5A">
        <w:trPr>
          <w:trHeight w:val="30"/>
        </w:trPr>
        <w:tc>
          <w:tcPr>
            <w:tcW w:w="609" w:type="dxa"/>
            <w:vMerge/>
          </w:tcPr>
          <w:p w14:paraId="0F85AA1D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C1F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4F96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EBD5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52903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41BD" w14:textId="77777777" w:rsidR="002739E3" w:rsidRPr="002739E3" w:rsidRDefault="002739E3" w:rsidP="002739E3">
            <w:pPr>
              <w:spacing w:after="20"/>
              <w:ind w:left="20"/>
            </w:pPr>
          </w:p>
          <w:p w14:paraId="45DDCDD8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635A0BBF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4008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3.5.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56DC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Тізбеге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облыстық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басқармасы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бекіткен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келісілген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тиісті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бекіткен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тізбеге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сәйкес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кәсіптік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конкурстарға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олимпиадаларға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қатысуы</w:t>
            </w:r>
            <w:proofErr w:type="spellEnd"/>
            <w:r w:rsidRPr="002739E3">
              <w:rPr>
                <w:color w:val="000000"/>
                <w:sz w:val="20"/>
              </w:rPr>
              <w:t xml:space="preserve">. </w:t>
            </w:r>
            <w:proofErr w:type="spellStart"/>
            <w:r w:rsidRPr="002739E3">
              <w:rPr>
                <w:color w:val="000000"/>
                <w:sz w:val="20"/>
              </w:rPr>
              <w:t>Ескерту</w:t>
            </w:r>
            <w:proofErr w:type="spellEnd"/>
            <w:r w:rsidRPr="002739E3">
              <w:rPr>
                <w:color w:val="000000"/>
                <w:sz w:val="20"/>
              </w:rPr>
              <w:t xml:space="preserve">: </w:t>
            </w:r>
            <w:proofErr w:type="spellStart"/>
            <w:r w:rsidRPr="002739E3">
              <w:rPr>
                <w:color w:val="000000"/>
                <w:sz w:val="20"/>
              </w:rPr>
              <w:t>егер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lastRenderedPageBreak/>
              <w:t>жеңімпаз</w:t>
            </w:r>
            <w:proofErr w:type="spellEnd"/>
            <w:r w:rsidRPr="002739E3">
              <w:rPr>
                <w:color w:val="000000"/>
                <w:sz w:val="20"/>
              </w:rPr>
              <w:t xml:space="preserve">/ </w:t>
            </w:r>
            <w:proofErr w:type="spellStart"/>
            <w:r w:rsidRPr="002739E3">
              <w:rPr>
                <w:color w:val="000000"/>
                <w:sz w:val="20"/>
              </w:rPr>
              <w:t>жүлдегер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болса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санына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қарамастан</w:t>
            </w:r>
            <w:proofErr w:type="spellEnd"/>
            <w:r w:rsidRPr="002739E3">
              <w:rPr>
                <w:color w:val="000000"/>
                <w:sz w:val="20"/>
              </w:rPr>
              <w:t xml:space="preserve"> 1 </w:t>
            </w:r>
            <w:proofErr w:type="spellStart"/>
            <w:r w:rsidRPr="002739E3">
              <w:rPr>
                <w:color w:val="000000"/>
                <w:sz w:val="20"/>
              </w:rPr>
              <w:t>ұпай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1B9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A914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73EB4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6272" w14:textId="77777777" w:rsidR="002739E3" w:rsidRPr="002739E3" w:rsidRDefault="002739E3" w:rsidP="002739E3">
            <w:pPr>
              <w:spacing w:after="20"/>
              <w:ind w:left="20"/>
            </w:pPr>
          </w:p>
          <w:p w14:paraId="13168E34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6FD3A8CA" w14:textId="77777777" w:rsidTr="00AA3A5A">
        <w:trPr>
          <w:trHeight w:val="30"/>
        </w:trPr>
        <w:tc>
          <w:tcPr>
            <w:tcW w:w="609" w:type="dxa"/>
            <w:vMerge/>
          </w:tcPr>
          <w:p w14:paraId="10819AB2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5F40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0A1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00202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C9CA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13AA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  <w:p w14:paraId="51922CF6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</w:tc>
      </w:tr>
      <w:tr w:rsidR="002739E3" w:rsidRPr="002739E3" w14:paraId="4F937752" w14:textId="77777777" w:rsidTr="00CD1BB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3BE7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4.</w:t>
            </w:r>
          </w:p>
        </w:tc>
        <w:tc>
          <w:tcPr>
            <w:tcW w:w="93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9E3C2" w14:textId="77777777" w:rsidR="002739E3" w:rsidRPr="002739E3" w:rsidRDefault="002739E3" w:rsidP="002739E3">
            <w:pPr>
              <w:spacing w:after="20"/>
              <w:ind w:left="20"/>
              <w:rPr>
                <w:b/>
                <w:bCs/>
              </w:rPr>
            </w:pPr>
            <w:proofErr w:type="spellStart"/>
            <w:r w:rsidRPr="002739E3">
              <w:rPr>
                <w:b/>
                <w:bCs/>
                <w:color w:val="000000"/>
                <w:sz w:val="20"/>
              </w:rPr>
              <w:t>Тәжірибені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жалпылау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және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тарату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бағыттары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2739E3" w:rsidRPr="002739E3" w14:paraId="02DBA848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56991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4.1.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C54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әзірлеген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ұсынылған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материалдар</w:t>
            </w:r>
            <w:proofErr w:type="spellEnd"/>
            <w:r w:rsidRPr="002739E3">
              <w:rPr>
                <w:color w:val="000000"/>
                <w:sz w:val="20"/>
              </w:rPr>
              <w:t>,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01A5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аудандық</w:t>
            </w:r>
            <w:proofErr w:type="spellEnd"/>
            <w:r w:rsidRPr="002739E3">
              <w:rPr>
                <w:color w:val="000000"/>
                <w:sz w:val="20"/>
              </w:rPr>
              <w:t xml:space="preserve">/ </w:t>
            </w:r>
            <w:proofErr w:type="spellStart"/>
            <w:r w:rsidRPr="002739E3">
              <w:rPr>
                <w:color w:val="000000"/>
                <w:sz w:val="20"/>
              </w:rPr>
              <w:t>қалалық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бөлімінің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9A58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ББ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кеңесі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gramStart"/>
            <w:r w:rsidRPr="002739E3">
              <w:rPr>
                <w:color w:val="000000"/>
                <w:sz w:val="20"/>
              </w:rPr>
              <w:t>РОӘК(</w:t>
            </w:r>
            <w:proofErr w:type="gramEnd"/>
            <w:r w:rsidRPr="002739E3">
              <w:rPr>
                <w:color w:val="000000"/>
                <w:sz w:val="20"/>
              </w:rPr>
              <w:t xml:space="preserve">Ы. </w:t>
            </w:r>
            <w:proofErr w:type="spellStart"/>
            <w:r w:rsidRPr="002739E3">
              <w:rPr>
                <w:color w:val="000000"/>
                <w:sz w:val="20"/>
              </w:rPr>
              <w:t>Алтынсарин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атындағы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Ұлттық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академиясы</w:t>
            </w:r>
            <w:proofErr w:type="spellEnd"/>
            <w:r w:rsidRPr="002739E3">
              <w:rPr>
                <w:color w:val="000000"/>
                <w:sz w:val="20"/>
              </w:rPr>
              <w:t xml:space="preserve">)/ </w:t>
            </w:r>
            <w:proofErr w:type="spellStart"/>
            <w:r w:rsidRPr="002739E3">
              <w:rPr>
                <w:color w:val="000000"/>
                <w:sz w:val="20"/>
              </w:rPr>
              <w:t>ТжКОБКББ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РОӘК/ РҚББОӘО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2B0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gramStart"/>
            <w:r w:rsidRPr="002739E3">
              <w:rPr>
                <w:color w:val="000000"/>
                <w:sz w:val="20"/>
              </w:rPr>
              <w:t>РОӘК(</w:t>
            </w:r>
            <w:proofErr w:type="gramEnd"/>
            <w:r w:rsidRPr="002739E3">
              <w:rPr>
                <w:color w:val="000000"/>
                <w:sz w:val="20"/>
              </w:rPr>
              <w:t xml:space="preserve">Ы. </w:t>
            </w:r>
            <w:proofErr w:type="spellStart"/>
            <w:r w:rsidRPr="002739E3">
              <w:rPr>
                <w:color w:val="000000"/>
                <w:sz w:val="20"/>
              </w:rPr>
              <w:t>Алтынсарин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атындағы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Ұлттық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академиясы</w:t>
            </w:r>
            <w:proofErr w:type="spellEnd"/>
            <w:r w:rsidRPr="002739E3">
              <w:rPr>
                <w:color w:val="000000"/>
                <w:sz w:val="20"/>
              </w:rPr>
              <w:t xml:space="preserve">)/ </w:t>
            </w:r>
            <w:proofErr w:type="spellStart"/>
            <w:r w:rsidRPr="002739E3">
              <w:rPr>
                <w:color w:val="000000"/>
                <w:sz w:val="20"/>
              </w:rPr>
              <w:t>ТжКОБКББ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РОӘК/ РҚББОӘО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 w:rsidRPr="002739E3">
              <w:rPr>
                <w:color w:val="000000"/>
                <w:sz w:val="20"/>
              </w:rPr>
              <w:t>жанындағы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2F479" w14:textId="77777777" w:rsidR="002739E3" w:rsidRPr="002739E3" w:rsidRDefault="002739E3" w:rsidP="002739E3">
            <w:pPr>
              <w:spacing w:after="20"/>
              <w:ind w:left="20"/>
            </w:pPr>
          </w:p>
          <w:p w14:paraId="47898C64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138D86F" w14:textId="77777777" w:rsidTr="00AA3A5A">
        <w:trPr>
          <w:trHeight w:val="30"/>
        </w:trPr>
        <w:tc>
          <w:tcPr>
            <w:tcW w:w="609" w:type="dxa"/>
            <w:vMerge/>
          </w:tcPr>
          <w:p w14:paraId="3FD37E5D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9612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10AA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37C64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7F79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784E" w14:textId="77777777" w:rsidR="002739E3" w:rsidRPr="002739E3" w:rsidRDefault="002739E3" w:rsidP="002739E3">
            <w:pPr>
              <w:spacing w:after="20"/>
              <w:ind w:left="20"/>
            </w:pPr>
          </w:p>
          <w:p w14:paraId="193E2C5E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D00E6A9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3DC55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4.2.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AA0E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зерттеу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қызметі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негізінде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семинарларда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конференцияларда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форумдарда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тренингтерде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шеберлік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сыныптарда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біліктілікті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арттыру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курстарында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сөз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C628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DC05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B6CE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FAF1" w14:textId="77777777" w:rsidR="002739E3" w:rsidRPr="002739E3" w:rsidRDefault="002739E3" w:rsidP="002739E3">
            <w:pPr>
              <w:spacing w:after="20"/>
              <w:ind w:left="20"/>
            </w:pPr>
          </w:p>
          <w:p w14:paraId="7DB7BDFF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32581E8" w14:textId="77777777" w:rsidTr="00AA3A5A">
        <w:trPr>
          <w:trHeight w:val="30"/>
        </w:trPr>
        <w:tc>
          <w:tcPr>
            <w:tcW w:w="609" w:type="dxa"/>
            <w:vMerge/>
          </w:tcPr>
          <w:p w14:paraId="769DA128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6B7A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E92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7CF4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5E0D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 (5)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00885" w14:textId="77777777" w:rsidR="002739E3" w:rsidRPr="002739E3" w:rsidRDefault="002739E3" w:rsidP="002739E3">
            <w:pPr>
              <w:spacing w:after="20"/>
              <w:ind w:left="20"/>
            </w:pPr>
          </w:p>
          <w:p w14:paraId="3C938A18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2ABA662B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43D3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4.3.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7C560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ғылыми-зерттеу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қызметі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негізіндегі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жарияланымдары</w:t>
            </w:r>
            <w:proofErr w:type="spellEnd"/>
          </w:p>
          <w:p w14:paraId="329BEEE9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(3 </w:t>
            </w:r>
            <w:proofErr w:type="spellStart"/>
            <w:r w:rsidRPr="002739E3">
              <w:rPr>
                <w:color w:val="000000"/>
                <w:sz w:val="20"/>
              </w:rPr>
              <w:t>автордан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көп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емес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</w:p>
          <w:p w14:paraId="23291E03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Ескерту</w:t>
            </w:r>
            <w:proofErr w:type="spellEnd"/>
            <w:r w:rsidRPr="002739E3">
              <w:rPr>
                <w:color w:val="000000"/>
                <w:sz w:val="20"/>
              </w:rPr>
              <w:t xml:space="preserve">: </w:t>
            </w:r>
          </w:p>
          <w:p w14:paraId="7B7129DC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ҒЖБССҚК </w:t>
            </w:r>
            <w:proofErr w:type="spellStart"/>
            <w:r w:rsidRPr="002739E3">
              <w:rPr>
                <w:color w:val="000000"/>
                <w:sz w:val="20"/>
              </w:rPr>
              <w:t>ұсынған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Scopus </w:t>
            </w:r>
            <w:proofErr w:type="spellStart"/>
            <w:r w:rsidRPr="002739E3">
              <w:rPr>
                <w:color w:val="000000"/>
                <w:sz w:val="20"/>
              </w:rPr>
              <w:t>және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WoS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базасына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енген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басылымдарда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жарияланым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болған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жағдайда</w:t>
            </w:r>
            <w:proofErr w:type="spellEnd"/>
            <w:r w:rsidRPr="002739E3">
              <w:rPr>
                <w:color w:val="000000"/>
                <w:sz w:val="20"/>
              </w:rPr>
              <w:t xml:space="preserve"> 7 </w:t>
            </w:r>
            <w:proofErr w:type="spellStart"/>
            <w:r w:rsidRPr="002739E3">
              <w:rPr>
                <w:color w:val="000000"/>
                <w:sz w:val="20"/>
              </w:rPr>
              <w:t>ұпай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D5C8" w14:textId="77777777" w:rsidR="002739E3" w:rsidRPr="002739E3" w:rsidRDefault="002739E3" w:rsidP="002739E3">
            <w:pPr>
              <w:spacing w:after="20"/>
              <w:ind w:left="20"/>
            </w:pPr>
          </w:p>
          <w:p w14:paraId="5A99330B" w14:textId="77777777" w:rsidR="002739E3" w:rsidRPr="002739E3" w:rsidRDefault="002739E3" w:rsidP="002739E3">
            <w:pPr>
              <w:spacing w:after="20"/>
              <w:ind w:left="20"/>
            </w:pPr>
          </w:p>
        </w:tc>
        <w:tc>
          <w:tcPr>
            <w:tcW w:w="29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2196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Ы. </w:t>
            </w:r>
            <w:proofErr w:type="spellStart"/>
            <w:r w:rsidRPr="002739E3">
              <w:rPr>
                <w:color w:val="000000"/>
                <w:sz w:val="20"/>
              </w:rPr>
              <w:t>Алтынсарин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атындағы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Ұлттық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академиясы</w:t>
            </w:r>
            <w:proofErr w:type="spellEnd"/>
            <w:r w:rsidRPr="002739E3">
              <w:rPr>
                <w:color w:val="000000"/>
                <w:sz w:val="20"/>
              </w:rPr>
              <w:t xml:space="preserve"> РҚББОӘО, </w:t>
            </w:r>
            <w:proofErr w:type="spellStart"/>
            <w:r w:rsidRPr="002739E3">
              <w:rPr>
                <w:color w:val="000000"/>
                <w:sz w:val="20"/>
              </w:rPr>
              <w:t>Балаларды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ерте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дамыту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институты</w:t>
            </w:r>
            <w:proofErr w:type="spellEnd"/>
            <w:r w:rsidRPr="002739E3">
              <w:rPr>
                <w:color w:val="000000"/>
                <w:sz w:val="20"/>
              </w:rPr>
              <w:t xml:space="preserve">, АИББД ҰҒПО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ұсынған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басылымдарында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D433E" w14:textId="77777777" w:rsidR="002739E3" w:rsidRPr="002739E3" w:rsidRDefault="002739E3" w:rsidP="002739E3">
            <w:pPr>
              <w:spacing w:after="20"/>
              <w:ind w:left="20"/>
            </w:pPr>
          </w:p>
          <w:p w14:paraId="1D4993DE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71BFF88B" w14:textId="77777777" w:rsidTr="00AA3A5A">
        <w:trPr>
          <w:trHeight w:val="30"/>
        </w:trPr>
        <w:tc>
          <w:tcPr>
            <w:tcW w:w="609" w:type="dxa"/>
            <w:vMerge/>
          </w:tcPr>
          <w:p w14:paraId="4BEE5424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BEB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8A49" w14:textId="77777777" w:rsidR="002739E3" w:rsidRPr="002739E3" w:rsidRDefault="002739E3" w:rsidP="002739E3">
            <w:pPr>
              <w:spacing w:after="20"/>
              <w:ind w:left="20"/>
            </w:pPr>
          </w:p>
          <w:p w14:paraId="61D0EC82" w14:textId="77777777" w:rsidR="002739E3" w:rsidRPr="002739E3" w:rsidRDefault="002739E3" w:rsidP="002739E3">
            <w:pPr>
              <w:spacing w:after="20"/>
              <w:ind w:left="20"/>
            </w:pPr>
          </w:p>
        </w:tc>
        <w:tc>
          <w:tcPr>
            <w:tcW w:w="29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16D6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5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EE0E3" w14:textId="77777777" w:rsidR="002739E3" w:rsidRPr="002739E3" w:rsidRDefault="002739E3" w:rsidP="002739E3">
            <w:pPr>
              <w:spacing w:after="20"/>
              <w:ind w:left="20"/>
            </w:pPr>
          </w:p>
          <w:p w14:paraId="1E5659CE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29937625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EDBFD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4.4.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5D8B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инновациялық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тәжірибелік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шығармашылық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іс-шараларға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әлеуметтік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пилоттық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жобалар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инновациялық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алаңдарға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қызмет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бейіні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34EDF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B5C0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6071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92C9" w14:textId="77777777" w:rsidR="002739E3" w:rsidRPr="002739E3" w:rsidRDefault="002739E3" w:rsidP="002739E3">
            <w:pPr>
              <w:spacing w:after="20"/>
              <w:ind w:left="20"/>
            </w:pPr>
          </w:p>
          <w:p w14:paraId="55C60AA6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79D80BF1" w14:textId="77777777" w:rsidTr="00AA3A5A">
        <w:trPr>
          <w:trHeight w:val="30"/>
        </w:trPr>
        <w:tc>
          <w:tcPr>
            <w:tcW w:w="609" w:type="dxa"/>
            <w:vMerge/>
          </w:tcPr>
          <w:p w14:paraId="19283C3D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BBEFC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A6A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958F2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61FF2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 (5)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44D33" w14:textId="77777777" w:rsidR="002739E3" w:rsidRPr="002739E3" w:rsidRDefault="002739E3" w:rsidP="002739E3">
            <w:pPr>
              <w:spacing w:after="20"/>
              <w:ind w:left="20"/>
            </w:pPr>
          </w:p>
          <w:p w14:paraId="56C25F8A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3E35DB59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2272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4.5.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96008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жұмыс</w:t>
            </w:r>
            <w:proofErr w:type="spellEnd"/>
            <w:r w:rsidRPr="002739E3">
              <w:rPr>
                <w:color w:val="000000"/>
                <w:sz w:val="20"/>
              </w:rPr>
              <w:t xml:space="preserve">/ </w:t>
            </w:r>
            <w:proofErr w:type="spellStart"/>
            <w:r w:rsidRPr="002739E3">
              <w:rPr>
                <w:color w:val="000000"/>
                <w:sz w:val="20"/>
              </w:rPr>
              <w:t>шығармашылық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топтарға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немесе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сараптамалық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кеңестерге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конкурстық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комиссияларға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қазылар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алқасы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төрешілікке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ED0B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аудан</w:t>
            </w:r>
            <w:proofErr w:type="spellEnd"/>
            <w:r w:rsidRPr="002739E3">
              <w:rPr>
                <w:color w:val="000000"/>
                <w:sz w:val="20"/>
              </w:rPr>
              <w:t>/</w:t>
            </w:r>
            <w:proofErr w:type="spellStart"/>
            <w:r w:rsidRPr="002739E3"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3AC8A" w14:textId="77777777" w:rsidR="002739E3" w:rsidRPr="002739E3" w:rsidRDefault="002739E3" w:rsidP="002739E3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739E3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2739E3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196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республикалық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халықаралық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5438" w14:textId="77777777" w:rsidR="002739E3" w:rsidRPr="002739E3" w:rsidRDefault="002739E3" w:rsidP="002739E3">
            <w:pPr>
              <w:spacing w:after="20"/>
              <w:ind w:left="20"/>
            </w:pPr>
          </w:p>
          <w:p w14:paraId="0061ACFB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70020BE" w14:textId="77777777" w:rsidTr="00AA3A5A">
        <w:trPr>
          <w:trHeight w:val="30"/>
        </w:trPr>
        <w:tc>
          <w:tcPr>
            <w:tcW w:w="609" w:type="dxa"/>
            <w:vMerge/>
          </w:tcPr>
          <w:p w14:paraId="332CA7B9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B2385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91D0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B301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EA0E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 (5)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F9DF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  <w:p w14:paraId="38B4B13C" w14:textId="77777777" w:rsidR="002739E3" w:rsidRPr="002739E3" w:rsidRDefault="002739E3" w:rsidP="002739E3">
            <w:pPr>
              <w:spacing w:after="20"/>
              <w:ind w:left="20"/>
              <w:jc w:val="center"/>
            </w:pPr>
          </w:p>
        </w:tc>
      </w:tr>
      <w:tr w:rsidR="002739E3" w:rsidRPr="002739E3" w14:paraId="40A6003D" w14:textId="77777777" w:rsidTr="00CD1BB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D99D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5.</w:t>
            </w:r>
          </w:p>
        </w:tc>
        <w:tc>
          <w:tcPr>
            <w:tcW w:w="933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258B" w14:textId="77777777" w:rsidR="002739E3" w:rsidRPr="002739E3" w:rsidRDefault="002739E3" w:rsidP="002739E3">
            <w:pPr>
              <w:spacing w:after="20"/>
              <w:ind w:left="20"/>
              <w:rPr>
                <w:b/>
                <w:bCs/>
              </w:rPr>
            </w:pPr>
            <w:proofErr w:type="spellStart"/>
            <w:r w:rsidRPr="002739E3">
              <w:rPr>
                <w:b/>
                <w:bCs/>
                <w:color w:val="000000"/>
                <w:sz w:val="20"/>
              </w:rPr>
              <w:t>Біліктілікті</w:t>
            </w:r>
            <w:proofErr w:type="spellEnd"/>
            <w:r w:rsidRPr="002739E3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b/>
                <w:bCs/>
                <w:color w:val="000000"/>
                <w:sz w:val="20"/>
              </w:rPr>
              <w:t>арттыру</w:t>
            </w:r>
            <w:proofErr w:type="spellEnd"/>
          </w:p>
        </w:tc>
      </w:tr>
      <w:tr w:rsidR="002739E3" w:rsidRPr="002739E3" w14:paraId="1C450C28" w14:textId="77777777" w:rsidTr="00AA3A5A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0D96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5.1.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9FCC7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уәкілетті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органмен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келісілген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бағдарламалары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бойынша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менеджмент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саласындағы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біліктілікті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арттыру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курстары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</w:p>
          <w:p w14:paraId="65130421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>(</w:t>
            </w:r>
            <w:proofErr w:type="spellStart"/>
            <w:r w:rsidRPr="002739E3">
              <w:rPr>
                <w:color w:val="000000"/>
                <w:sz w:val="20"/>
              </w:rPr>
              <w:t>жалпы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сағат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5BC7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72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A972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80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778B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 xml:space="preserve">108 </w:t>
            </w:r>
            <w:proofErr w:type="spellStart"/>
            <w:r w:rsidRPr="002739E3">
              <w:rPr>
                <w:color w:val="000000"/>
                <w:sz w:val="20"/>
              </w:rPr>
              <w:t>және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одан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2F686" w14:textId="77777777" w:rsidR="002739E3" w:rsidRPr="002739E3" w:rsidRDefault="002739E3" w:rsidP="002739E3">
            <w:pPr>
              <w:spacing w:after="20"/>
              <w:ind w:left="20"/>
            </w:pPr>
          </w:p>
          <w:p w14:paraId="11484328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53FED257" w14:textId="77777777" w:rsidTr="00AA3A5A">
        <w:trPr>
          <w:trHeight w:val="30"/>
        </w:trPr>
        <w:tc>
          <w:tcPr>
            <w:tcW w:w="609" w:type="dxa"/>
            <w:vMerge/>
          </w:tcPr>
          <w:p w14:paraId="1FF01DF8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78DA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Ескерту</w:t>
            </w:r>
            <w:proofErr w:type="spellEnd"/>
            <w:r w:rsidRPr="002739E3">
              <w:rPr>
                <w:color w:val="000000"/>
                <w:sz w:val="20"/>
              </w:rPr>
              <w:t xml:space="preserve">: </w:t>
            </w:r>
            <w:proofErr w:type="spellStart"/>
            <w:r w:rsidRPr="002739E3">
              <w:rPr>
                <w:color w:val="000000"/>
                <w:sz w:val="20"/>
              </w:rPr>
              <w:t>мектепке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дейінгі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қосымша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және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арнайы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білім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беру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ұйымдары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жалпы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сағат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саны</w:t>
            </w:r>
            <w:proofErr w:type="spellEnd"/>
            <w:r w:rsidRPr="002739E3">
              <w:rPr>
                <w:color w:val="000000"/>
                <w:sz w:val="20"/>
              </w:rPr>
              <w:t>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2127" w14:textId="77777777" w:rsidR="002739E3" w:rsidRPr="002739E3" w:rsidRDefault="002739E3" w:rsidP="00AA3A5A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36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CCD4" w14:textId="77777777" w:rsidR="002739E3" w:rsidRPr="002739E3" w:rsidRDefault="002739E3" w:rsidP="00AA3A5A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72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BDED" w14:textId="77777777" w:rsidR="002739E3" w:rsidRPr="002739E3" w:rsidRDefault="002739E3" w:rsidP="00AA3A5A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80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40FED" w14:textId="77777777" w:rsidR="002739E3" w:rsidRPr="002739E3" w:rsidRDefault="002739E3" w:rsidP="00AA3A5A">
            <w:pPr>
              <w:spacing w:after="20"/>
              <w:ind w:left="20"/>
              <w:jc w:val="center"/>
            </w:pPr>
          </w:p>
          <w:p w14:paraId="1CF3E758" w14:textId="77777777" w:rsidR="002739E3" w:rsidRPr="002739E3" w:rsidRDefault="002739E3" w:rsidP="00AA3A5A">
            <w:pPr>
              <w:spacing w:after="20"/>
              <w:ind w:left="20"/>
              <w:jc w:val="center"/>
            </w:pPr>
          </w:p>
        </w:tc>
      </w:tr>
      <w:tr w:rsidR="002739E3" w:rsidRPr="002739E3" w14:paraId="0E61BA84" w14:textId="77777777" w:rsidTr="00AA3A5A">
        <w:trPr>
          <w:trHeight w:val="30"/>
        </w:trPr>
        <w:tc>
          <w:tcPr>
            <w:tcW w:w="609" w:type="dxa"/>
            <w:vMerge/>
          </w:tcPr>
          <w:p w14:paraId="71D8365C" w14:textId="77777777" w:rsidR="002739E3" w:rsidRPr="002739E3" w:rsidRDefault="002739E3" w:rsidP="002739E3"/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50B3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9E72" w14:textId="77777777" w:rsidR="002739E3" w:rsidRPr="002739E3" w:rsidRDefault="002739E3" w:rsidP="00AA3A5A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956D4" w14:textId="77777777" w:rsidR="002739E3" w:rsidRPr="002739E3" w:rsidRDefault="002739E3" w:rsidP="00AA3A5A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4CD92" w14:textId="77777777" w:rsidR="002739E3" w:rsidRPr="002739E3" w:rsidRDefault="002739E3" w:rsidP="00AA3A5A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299E" w14:textId="77777777" w:rsidR="002739E3" w:rsidRPr="002739E3" w:rsidRDefault="002739E3" w:rsidP="00AA3A5A">
            <w:pPr>
              <w:spacing w:after="20"/>
              <w:ind w:left="20"/>
              <w:jc w:val="center"/>
            </w:pPr>
          </w:p>
          <w:p w14:paraId="205C4221" w14:textId="77777777" w:rsidR="002739E3" w:rsidRPr="002739E3" w:rsidRDefault="002739E3" w:rsidP="00AA3A5A">
            <w:pPr>
              <w:spacing w:after="20"/>
              <w:ind w:left="20"/>
              <w:jc w:val="center"/>
            </w:pPr>
          </w:p>
        </w:tc>
      </w:tr>
      <w:tr w:rsidR="002739E3" w:rsidRPr="002739E3" w14:paraId="6AFCC28F" w14:textId="77777777" w:rsidTr="00AA3A5A">
        <w:trPr>
          <w:trHeight w:val="30"/>
        </w:trPr>
        <w:tc>
          <w:tcPr>
            <w:tcW w:w="2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D1B37" w14:textId="77777777" w:rsidR="002739E3" w:rsidRPr="002739E3" w:rsidRDefault="002739E3" w:rsidP="002739E3">
            <w:pPr>
              <w:spacing w:after="20"/>
              <w:ind w:left="20"/>
              <w:rPr>
                <w:b/>
                <w:bCs/>
              </w:rPr>
            </w:pPr>
            <w:proofErr w:type="spellStart"/>
            <w:r w:rsidRPr="002739E3">
              <w:rPr>
                <w:b/>
                <w:bCs/>
                <w:color w:val="000000"/>
                <w:sz w:val="20"/>
              </w:rPr>
              <w:lastRenderedPageBreak/>
              <w:t>Барлығы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9EED7" w14:textId="77777777" w:rsidR="002739E3" w:rsidRPr="002739E3" w:rsidRDefault="002739E3" w:rsidP="002739E3">
            <w:pPr>
              <w:spacing w:after="20"/>
              <w:ind w:left="20"/>
              <w:jc w:val="center"/>
              <w:rPr>
                <w:b/>
                <w:bCs/>
              </w:rPr>
            </w:pPr>
            <w:r w:rsidRPr="002739E3"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6A20" w14:textId="77777777" w:rsidR="002739E3" w:rsidRPr="002739E3" w:rsidRDefault="002739E3" w:rsidP="002739E3">
            <w:pPr>
              <w:spacing w:after="20"/>
              <w:ind w:left="20"/>
              <w:jc w:val="center"/>
              <w:rPr>
                <w:b/>
                <w:bCs/>
              </w:rPr>
            </w:pPr>
            <w:r w:rsidRPr="002739E3">
              <w:rPr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140F" w14:textId="77777777" w:rsidR="002739E3" w:rsidRPr="002739E3" w:rsidRDefault="002739E3" w:rsidP="002739E3">
            <w:pPr>
              <w:spacing w:after="20"/>
              <w:ind w:left="20"/>
              <w:jc w:val="center"/>
              <w:rPr>
                <w:b/>
                <w:bCs/>
              </w:rPr>
            </w:pPr>
            <w:r w:rsidRPr="002739E3">
              <w:rPr>
                <w:b/>
                <w:bCs/>
                <w:color w:val="000000"/>
                <w:sz w:val="20"/>
              </w:rPr>
              <w:t>61 (67)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5EE7" w14:textId="77777777" w:rsidR="002739E3" w:rsidRPr="002739E3" w:rsidRDefault="002739E3" w:rsidP="002739E3">
            <w:pPr>
              <w:spacing w:after="20"/>
              <w:ind w:left="20"/>
            </w:pPr>
          </w:p>
          <w:p w14:paraId="23BB7ED0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4358C84C" w14:textId="77777777" w:rsidTr="00AA3A5A">
        <w:trPr>
          <w:trHeight w:val="30"/>
        </w:trPr>
        <w:tc>
          <w:tcPr>
            <w:tcW w:w="2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CF59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ісі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7CA5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24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B4C2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39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691D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51 (55)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7A4B" w14:textId="77777777" w:rsidR="002739E3" w:rsidRPr="002739E3" w:rsidRDefault="002739E3" w:rsidP="002739E3">
            <w:pPr>
              <w:spacing w:after="20"/>
              <w:ind w:left="20"/>
            </w:pPr>
          </w:p>
          <w:p w14:paraId="0C055349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0F29342C" w14:textId="77777777" w:rsidTr="00AA3A5A">
        <w:trPr>
          <w:trHeight w:val="30"/>
        </w:trPr>
        <w:tc>
          <w:tcPr>
            <w:tcW w:w="2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EEF7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, </w:t>
            </w:r>
            <w:proofErr w:type="spellStart"/>
            <w:r w:rsidRPr="002739E3">
              <w:rPr>
                <w:color w:val="000000"/>
                <w:sz w:val="20"/>
              </w:rPr>
              <w:t>оқу-әдістемелік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 (</w:t>
            </w:r>
            <w:proofErr w:type="spellStart"/>
            <w:r w:rsidRPr="002739E3">
              <w:rPr>
                <w:color w:val="000000"/>
                <w:sz w:val="20"/>
              </w:rPr>
              <w:t>ғылыми-әдістемелік</w:t>
            </w:r>
            <w:proofErr w:type="spellEnd"/>
            <w:r w:rsidRPr="002739E3">
              <w:rPr>
                <w:color w:val="000000"/>
                <w:sz w:val="20"/>
              </w:rPr>
              <w:t xml:space="preserve">) </w:t>
            </w:r>
            <w:proofErr w:type="spellStart"/>
            <w:r w:rsidRPr="002739E3">
              <w:rPr>
                <w:color w:val="000000"/>
                <w:sz w:val="20"/>
              </w:rPr>
              <w:t>жұмысы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44E07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2348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38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589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47 (51)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BE72" w14:textId="77777777" w:rsidR="002739E3" w:rsidRPr="002739E3" w:rsidRDefault="002739E3" w:rsidP="002739E3">
            <w:pPr>
              <w:spacing w:after="20"/>
              <w:ind w:left="20"/>
            </w:pPr>
          </w:p>
          <w:p w14:paraId="3FFE0596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2713974D" w14:textId="77777777" w:rsidTr="00AA3A5A">
        <w:trPr>
          <w:trHeight w:val="30"/>
        </w:trPr>
        <w:tc>
          <w:tcPr>
            <w:tcW w:w="2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25F2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оқу-өндірістік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жұмыс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383F6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24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666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39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78F4D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51 (56)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6FEA" w14:textId="77777777" w:rsidR="002739E3" w:rsidRPr="002739E3" w:rsidRDefault="002739E3" w:rsidP="002739E3">
            <w:pPr>
              <w:spacing w:after="20"/>
              <w:ind w:left="20"/>
            </w:pPr>
          </w:p>
          <w:p w14:paraId="44EF300F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695E76F7" w14:textId="77777777" w:rsidTr="00AA3A5A">
        <w:trPr>
          <w:trHeight w:val="30"/>
        </w:trPr>
        <w:tc>
          <w:tcPr>
            <w:tcW w:w="2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355F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ақпараттық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технологиялар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5387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24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4FF6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39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17C1C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51 (56)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34604" w14:textId="77777777" w:rsidR="002739E3" w:rsidRPr="002739E3" w:rsidRDefault="002739E3" w:rsidP="002739E3">
            <w:pPr>
              <w:spacing w:after="20"/>
              <w:ind w:left="20"/>
            </w:pPr>
          </w:p>
          <w:p w14:paraId="0FE1ED6F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577FA036" w14:textId="77777777" w:rsidTr="00AA3A5A">
        <w:trPr>
          <w:trHeight w:val="30"/>
        </w:trPr>
        <w:tc>
          <w:tcPr>
            <w:tcW w:w="27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6D20C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Басшының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тәрбие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ісі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жөніндегі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орынбасары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FAE9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22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B3B6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36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F247" w14:textId="77777777" w:rsidR="002739E3" w:rsidRPr="002739E3" w:rsidRDefault="002739E3" w:rsidP="002739E3">
            <w:pPr>
              <w:spacing w:after="20"/>
              <w:ind w:left="20"/>
              <w:jc w:val="center"/>
            </w:pPr>
            <w:r w:rsidRPr="002739E3">
              <w:rPr>
                <w:color w:val="000000"/>
                <w:sz w:val="20"/>
              </w:rPr>
              <w:t>47 (52)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9197" w14:textId="77777777" w:rsidR="002739E3" w:rsidRPr="002739E3" w:rsidRDefault="002739E3" w:rsidP="002739E3">
            <w:pPr>
              <w:spacing w:after="20"/>
              <w:ind w:left="20"/>
            </w:pPr>
          </w:p>
          <w:p w14:paraId="0469521C" w14:textId="77777777" w:rsidR="002739E3" w:rsidRPr="002739E3" w:rsidRDefault="002739E3" w:rsidP="002739E3">
            <w:pPr>
              <w:spacing w:after="20"/>
              <w:ind w:left="20"/>
            </w:pPr>
          </w:p>
        </w:tc>
      </w:tr>
      <w:tr w:rsidR="002739E3" w:rsidRPr="002739E3" w14:paraId="748D6FA3" w14:textId="77777777" w:rsidTr="00CD1BB1">
        <w:trPr>
          <w:trHeight w:val="30"/>
        </w:trPr>
        <w:tc>
          <w:tcPr>
            <w:tcW w:w="994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1F9E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Ұсыныстар</w:t>
            </w:r>
            <w:proofErr w:type="spellEnd"/>
            <w:r w:rsidRPr="002739E3">
              <w:rPr>
                <w:color w:val="000000"/>
                <w:sz w:val="20"/>
              </w:rPr>
              <w:t>:</w:t>
            </w:r>
          </w:p>
          <w:p w14:paraId="5BF3CEBB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Мәлімделген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біліктілік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сәйкес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келеді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</w:p>
          <w:p w14:paraId="334ED013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Мәлімделген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біліктілік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сәйкес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келмейді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</w:p>
          <w:p w14:paraId="71913135" w14:textId="77777777" w:rsidR="002739E3" w:rsidRPr="002739E3" w:rsidRDefault="002739E3" w:rsidP="002739E3">
            <w:pPr>
              <w:spacing w:after="20"/>
              <w:ind w:left="20"/>
            </w:pPr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Қолданыстағы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біліктілік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санатына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сәйкес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келеді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</w:p>
          <w:p w14:paraId="6A19A2F5" w14:textId="77777777" w:rsidR="002739E3" w:rsidRPr="002739E3" w:rsidRDefault="002739E3" w:rsidP="002739E3">
            <w:pPr>
              <w:spacing w:after="20"/>
              <w:ind w:left="20"/>
            </w:pPr>
            <w:proofErr w:type="spellStart"/>
            <w:r w:rsidRPr="002739E3">
              <w:rPr>
                <w:color w:val="000000"/>
                <w:sz w:val="20"/>
              </w:rPr>
              <w:t>Қолданыстағы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санаттан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төмен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біліктілік</w:t>
            </w:r>
            <w:proofErr w:type="spellEnd"/>
            <w:r w:rsidRPr="002739E3">
              <w:rPr>
                <w:color w:val="000000"/>
                <w:sz w:val="20"/>
              </w:rPr>
              <w:t xml:space="preserve"> </w:t>
            </w:r>
            <w:proofErr w:type="spellStart"/>
            <w:r w:rsidRPr="002739E3">
              <w:rPr>
                <w:color w:val="000000"/>
                <w:sz w:val="20"/>
              </w:rPr>
              <w:t>санатына</w:t>
            </w:r>
            <w:proofErr w:type="spellEnd"/>
            <w:r w:rsidRPr="002739E3">
              <w:rPr>
                <w:color w:val="000000"/>
                <w:sz w:val="20"/>
              </w:rPr>
              <w:t xml:space="preserve"> сәйкес </w:t>
            </w:r>
            <w:proofErr w:type="spellStart"/>
            <w:r w:rsidRPr="002739E3">
              <w:rPr>
                <w:color w:val="000000"/>
                <w:sz w:val="20"/>
              </w:rPr>
              <w:t>келеді</w:t>
            </w:r>
            <w:proofErr w:type="spellEnd"/>
          </w:p>
        </w:tc>
      </w:tr>
    </w:tbl>
    <w:p w14:paraId="1E1CF8F5" w14:textId="77777777" w:rsidR="002739E3" w:rsidRDefault="002739E3" w:rsidP="002739E3">
      <w:pPr>
        <w:spacing w:after="0"/>
        <w:rPr>
          <w:color w:val="000000"/>
          <w:sz w:val="28"/>
          <w:lang w:val="kk-KZ"/>
        </w:rPr>
      </w:pPr>
      <w:r w:rsidRPr="002739E3">
        <w:rPr>
          <w:color w:val="000000"/>
          <w:sz w:val="28"/>
        </w:rPr>
        <w:t xml:space="preserve">      </w:t>
      </w:r>
    </w:p>
    <w:p w14:paraId="65544FEF" w14:textId="77777777" w:rsidR="002739E3" w:rsidRDefault="002739E3" w:rsidP="002739E3">
      <w:pPr>
        <w:spacing w:after="0"/>
        <w:rPr>
          <w:color w:val="000000"/>
          <w:sz w:val="28"/>
          <w:lang w:val="kk-KZ"/>
        </w:rPr>
      </w:pPr>
    </w:p>
    <w:p w14:paraId="7100A9DC" w14:textId="7930AF08" w:rsidR="002739E3" w:rsidRPr="002739E3" w:rsidRDefault="002739E3" w:rsidP="002739E3">
      <w:pPr>
        <w:spacing w:after="0"/>
      </w:pPr>
      <w:r>
        <w:rPr>
          <w:color w:val="000000"/>
          <w:sz w:val="28"/>
          <w:lang w:val="kk-KZ"/>
        </w:rPr>
        <w:t xml:space="preserve">      </w:t>
      </w:r>
      <w:r w:rsidRPr="002739E3">
        <w:rPr>
          <w:color w:val="000000"/>
          <w:sz w:val="28"/>
        </w:rPr>
        <w:t xml:space="preserve">"___" ____________ 20___ </w:t>
      </w:r>
      <w:proofErr w:type="spellStart"/>
      <w:r w:rsidRPr="002739E3">
        <w:rPr>
          <w:color w:val="000000"/>
          <w:sz w:val="28"/>
        </w:rPr>
        <w:t>жыл</w:t>
      </w:r>
      <w:proofErr w:type="spellEnd"/>
      <w:r w:rsidRPr="002739E3">
        <w:rPr>
          <w:color w:val="000000"/>
          <w:sz w:val="28"/>
        </w:rPr>
        <w:t>.</w:t>
      </w:r>
    </w:p>
    <w:p w14:paraId="4181619F" w14:textId="77777777" w:rsidR="002739E3" w:rsidRDefault="002739E3" w:rsidP="002739E3">
      <w:pPr>
        <w:spacing w:after="0"/>
      </w:pPr>
      <w:r w:rsidRPr="002739E3">
        <w:rPr>
          <w:color w:val="000000"/>
          <w:sz w:val="28"/>
        </w:rPr>
        <w:t xml:space="preserve">      </w:t>
      </w:r>
      <w:proofErr w:type="spellStart"/>
      <w:r w:rsidRPr="002739E3">
        <w:rPr>
          <w:color w:val="000000"/>
          <w:sz w:val="28"/>
        </w:rPr>
        <w:t>Комиссия</w:t>
      </w:r>
      <w:proofErr w:type="spellEnd"/>
      <w:r w:rsidRPr="002739E3">
        <w:rPr>
          <w:color w:val="000000"/>
          <w:sz w:val="28"/>
        </w:rPr>
        <w:t xml:space="preserve"> </w:t>
      </w:r>
      <w:proofErr w:type="spellStart"/>
      <w:r w:rsidRPr="002739E3">
        <w:rPr>
          <w:color w:val="000000"/>
          <w:sz w:val="28"/>
        </w:rPr>
        <w:t>мүшесінің</w:t>
      </w:r>
      <w:proofErr w:type="spellEnd"/>
      <w:r w:rsidRPr="002739E3">
        <w:rPr>
          <w:color w:val="000000"/>
          <w:sz w:val="28"/>
        </w:rPr>
        <w:t xml:space="preserve"> </w:t>
      </w:r>
      <w:proofErr w:type="gramStart"/>
      <w:r w:rsidRPr="002739E3">
        <w:rPr>
          <w:color w:val="000000"/>
          <w:sz w:val="28"/>
        </w:rPr>
        <w:t>Т.А.Ә.(</w:t>
      </w:r>
      <w:proofErr w:type="spellStart"/>
      <w:proofErr w:type="gramEnd"/>
      <w:r w:rsidRPr="002739E3">
        <w:rPr>
          <w:color w:val="000000"/>
          <w:sz w:val="28"/>
        </w:rPr>
        <w:t>болған</w:t>
      </w:r>
      <w:proofErr w:type="spellEnd"/>
      <w:r w:rsidRPr="002739E3">
        <w:rPr>
          <w:color w:val="000000"/>
          <w:sz w:val="28"/>
        </w:rPr>
        <w:t xml:space="preserve"> </w:t>
      </w:r>
      <w:proofErr w:type="spellStart"/>
      <w:r w:rsidRPr="002739E3">
        <w:rPr>
          <w:color w:val="000000"/>
          <w:sz w:val="28"/>
        </w:rPr>
        <w:t>жағдайда</w:t>
      </w:r>
      <w:proofErr w:type="spellEnd"/>
      <w:r w:rsidRPr="002739E3">
        <w:rPr>
          <w:color w:val="000000"/>
          <w:sz w:val="28"/>
        </w:rPr>
        <w:t xml:space="preserve">) __________ </w:t>
      </w:r>
      <w:proofErr w:type="spellStart"/>
      <w:r w:rsidRPr="002739E3">
        <w:rPr>
          <w:color w:val="000000"/>
          <w:sz w:val="28"/>
        </w:rPr>
        <w:t>қолы</w:t>
      </w:r>
      <w:proofErr w:type="spellEnd"/>
      <w:r w:rsidRPr="002739E3">
        <w:rPr>
          <w:color w:val="000000"/>
          <w:sz w:val="28"/>
        </w:rPr>
        <w:t xml:space="preserve"> _______</w:t>
      </w:r>
    </w:p>
    <w:p w14:paraId="3CCD42E1" w14:textId="77777777" w:rsidR="00A66704" w:rsidRDefault="00A66704"/>
    <w:sectPr w:rsidR="00A66704" w:rsidSect="00AA3A5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59"/>
    <w:rsid w:val="000520A0"/>
    <w:rsid w:val="00077904"/>
    <w:rsid w:val="001D49A7"/>
    <w:rsid w:val="002739E3"/>
    <w:rsid w:val="002A7B5F"/>
    <w:rsid w:val="006D7BF6"/>
    <w:rsid w:val="00807092"/>
    <w:rsid w:val="008B6759"/>
    <w:rsid w:val="00A66704"/>
    <w:rsid w:val="00AA3A5A"/>
    <w:rsid w:val="00AC434C"/>
    <w:rsid w:val="00C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AD75"/>
  <w15:chartTrackingRefBased/>
  <w15:docId w15:val="{14333B5B-D167-4CEE-886C-C3ECF35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E3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7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7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7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7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7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7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7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6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6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7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67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B67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67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2026-04-23T05:19:00Z</dcterms:created>
  <dcterms:modified xsi:type="dcterms:W3CDTF">2026-06-10T13:50:00Z</dcterms:modified>
</cp:coreProperties>
</file>